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CC7" w:rsidRPr="00234CC7" w:rsidRDefault="00234CC7" w:rsidP="00234CC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4CC7">
        <w:rPr>
          <w:rFonts w:ascii="Times New Roman" w:eastAsia="Calibri" w:hAnsi="Times New Roman" w:cs="Times New Roman"/>
          <w:sz w:val="28"/>
          <w:szCs w:val="28"/>
        </w:rPr>
        <w:t>Всероссийский конкурс профессионального мастерства</w:t>
      </w:r>
    </w:p>
    <w:p w:rsidR="00234CC7" w:rsidRPr="00234CC7" w:rsidRDefault="00234CC7" w:rsidP="00234CC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4CC7">
        <w:rPr>
          <w:rFonts w:ascii="Times New Roman" w:eastAsia="Calibri" w:hAnsi="Times New Roman" w:cs="Times New Roman"/>
          <w:sz w:val="28"/>
          <w:szCs w:val="28"/>
        </w:rPr>
        <w:t>«Педагог-психолог России-2020»</w:t>
      </w:r>
    </w:p>
    <w:p w:rsidR="00234CC7" w:rsidRPr="00234CC7" w:rsidRDefault="00234CC7" w:rsidP="00234CC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4CC7">
        <w:rPr>
          <w:rFonts w:ascii="Times New Roman" w:eastAsia="Calibri" w:hAnsi="Times New Roman" w:cs="Times New Roman"/>
          <w:sz w:val="28"/>
          <w:szCs w:val="28"/>
        </w:rPr>
        <w:t>Конкурсное испытание «Защита реализуемой психолого-педагогической практики»</w:t>
      </w:r>
    </w:p>
    <w:p w:rsidR="00234CC7" w:rsidRPr="00234CC7" w:rsidRDefault="00234CC7" w:rsidP="00234CC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4CC7">
        <w:rPr>
          <w:rFonts w:ascii="Times New Roman" w:eastAsia="Calibri" w:hAnsi="Times New Roman" w:cs="Times New Roman"/>
          <w:sz w:val="28"/>
          <w:szCs w:val="28"/>
        </w:rPr>
        <w:t>«Описание реализуемой психолого-педагогической практики»</w:t>
      </w:r>
    </w:p>
    <w:p w:rsidR="00234CC7" w:rsidRPr="00234CC7" w:rsidRDefault="00234CC7" w:rsidP="00234CC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Default="00234CC7" w:rsidP="00234CC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Социально-психологический проект</w:t>
      </w:r>
    </w:p>
    <w:p w:rsidR="00234CC7" w:rsidRPr="00234CC7" w:rsidRDefault="00234CC7" w:rsidP="00234CC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«В детский сад – с радостью!»</w:t>
      </w: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Pr="00234CC7" w:rsidRDefault="00234CC7" w:rsidP="00234CC7">
      <w:pPr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234CC7">
        <w:rPr>
          <w:rFonts w:ascii="Times New Roman" w:eastAsia="Calibri" w:hAnsi="Times New Roman" w:cs="Times New Roman"/>
          <w:sz w:val="28"/>
          <w:szCs w:val="28"/>
        </w:rPr>
        <w:t>Автор:</w:t>
      </w:r>
    </w:p>
    <w:p w:rsidR="00234CC7" w:rsidRDefault="00234CC7" w:rsidP="00234CC7">
      <w:pPr>
        <w:ind w:left="4536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34CC7">
        <w:rPr>
          <w:rFonts w:ascii="Times New Roman" w:eastAsia="Calibri" w:hAnsi="Times New Roman" w:cs="Times New Roman"/>
          <w:sz w:val="28"/>
          <w:szCs w:val="28"/>
        </w:rPr>
        <w:t>педагог</w:t>
      </w:r>
      <w:proofErr w:type="gramEnd"/>
      <w:r w:rsidRPr="00234CC7">
        <w:rPr>
          <w:rFonts w:ascii="Times New Roman" w:eastAsia="Calibri" w:hAnsi="Times New Roman" w:cs="Times New Roman"/>
          <w:sz w:val="28"/>
          <w:szCs w:val="28"/>
        </w:rPr>
        <w:t xml:space="preserve">-психолог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Михайлова Светлана Аркадьевна </w:t>
      </w:r>
    </w:p>
    <w:p w:rsidR="00234CC7" w:rsidRPr="00234CC7" w:rsidRDefault="00234CC7" w:rsidP="00234CC7">
      <w:pPr>
        <w:ind w:left="45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МАДОУ «Центр развития ребенка – детский сад №39»</w:t>
      </w: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CC7" w:rsidRPr="00234CC7" w:rsidRDefault="00234CC7" w:rsidP="00234C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42F" w:rsidRPr="00A927CC" w:rsidRDefault="00234CC7" w:rsidP="00234CC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4CC7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>
        <w:rPr>
          <w:rFonts w:ascii="Times New Roman" w:eastAsia="Calibri" w:hAnsi="Times New Roman" w:cs="Times New Roman"/>
          <w:sz w:val="28"/>
          <w:szCs w:val="28"/>
        </w:rPr>
        <w:t>Великий Новгород</w:t>
      </w:r>
      <w:r w:rsidRPr="00234CC7">
        <w:rPr>
          <w:rFonts w:ascii="Times New Roman" w:eastAsia="Calibri" w:hAnsi="Times New Roman" w:cs="Times New Roman"/>
          <w:sz w:val="28"/>
          <w:szCs w:val="28"/>
        </w:rPr>
        <w:br w:type="page"/>
      </w:r>
      <w:r w:rsidR="001A542F" w:rsidRPr="00A927CC">
        <w:rPr>
          <w:rFonts w:ascii="Times New Roman" w:hAnsi="Times New Roman" w:cs="Times New Roman"/>
          <w:sz w:val="28"/>
          <w:szCs w:val="28"/>
        </w:rPr>
        <w:lastRenderedPageBreak/>
        <w:t>Общая информация.</w:t>
      </w:r>
    </w:p>
    <w:p w:rsidR="001A542F" w:rsidRPr="00A66E21" w:rsidRDefault="001A542F" w:rsidP="00A927CC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A66E21">
        <w:rPr>
          <w:rFonts w:ascii="Times New Roman" w:hAnsi="Times New Roman" w:cs="Times New Roman"/>
          <w:b/>
          <w:sz w:val="28"/>
          <w:szCs w:val="28"/>
        </w:rPr>
        <w:t>Наименование и направленность проекта:</w:t>
      </w:r>
    </w:p>
    <w:p w:rsidR="007614A8" w:rsidRPr="00A927CC" w:rsidRDefault="008D6A02" w:rsidP="00A927C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927CC">
        <w:rPr>
          <w:rFonts w:ascii="Times New Roman" w:hAnsi="Times New Roman" w:cs="Times New Roman"/>
          <w:b/>
          <w:sz w:val="28"/>
          <w:szCs w:val="28"/>
        </w:rPr>
        <w:t>Социально-психологический проект «В детский сад – с радостью!».</w:t>
      </w:r>
    </w:p>
    <w:p w:rsidR="008D6A02" w:rsidRPr="00A927CC" w:rsidRDefault="008D6A02" w:rsidP="00A92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Социально-психологический проект направлен на оказание комплексной психологической поддержки семьям, имеющим детей до 3 лет, не посещающих детский сад. Данный проект представляет собой комплекс мероприятий, направленных </w:t>
      </w:r>
      <w:r w:rsidRPr="00100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1A542F" w:rsidRPr="00100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легкую адаптацию</w:t>
      </w:r>
      <w:r w:rsidR="007538D5" w:rsidRPr="00A927C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="001A542F" w:rsidRPr="00A927C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9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позитивного образа дошкольного учреждения в глазах родителей, о</w:t>
      </w:r>
      <w:r w:rsidR="001A542F" w:rsidRPr="00A9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беспечения психолого-педагогической поддержки молодых семей</w:t>
      </w:r>
      <w:r w:rsidRPr="00A9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повышения уровня компетентности родителей.</w:t>
      </w:r>
    </w:p>
    <w:p w:rsidR="00975F85" w:rsidRPr="00A66E21" w:rsidRDefault="00975F85" w:rsidP="00A92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«В детский сад – с радостью!» призван оптимизировать состояние молодых родителей, снизить уровень тревожности, поддержать их усилия в деле раннего воспитания и развития детей. Тематические встречи– это и организованный досуг молодых мам</w:t>
      </w:r>
      <w:r w:rsidR="00221840" w:rsidRPr="00A66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A66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пап, возможность переключиться с домашних хлопот на самообразование и развитие. Это и реальная помощь родителям по профилактике психологической неготовности родителей и ре</w:t>
      </w:r>
      <w:r w:rsidR="00074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бенка к условиям детского сада,</w:t>
      </w:r>
      <w:r w:rsidR="007538D5" w:rsidRPr="00A66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снижение уровня</w:t>
      </w:r>
      <w:r w:rsidRPr="00A66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тревожности, страхов и невротических проявлений в процессе адаптации.</w:t>
      </w:r>
    </w:p>
    <w:p w:rsidR="001A542F" w:rsidRPr="00A66E21" w:rsidRDefault="001A542F" w:rsidP="00A927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E21">
        <w:rPr>
          <w:rFonts w:ascii="Times New Roman" w:hAnsi="Times New Roman" w:cs="Times New Roman"/>
          <w:b/>
          <w:sz w:val="28"/>
          <w:szCs w:val="28"/>
        </w:rPr>
        <w:t>Информация о разработчике, участниках и месте реализации проекта.</w:t>
      </w:r>
    </w:p>
    <w:p w:rsidR="001A542F" w:rsidRPr="00A927CC" w:rsidRDefault="001A542F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 xml:space="preserve">Разработчик: Михайлова Светлана Аркадьевна – педагог-психолог.  Проект реализуется в МАДОУ «Центр развития ребенка – детский сад №39» Великий Новгород ул. Большая Московская 21А. тел.8(8162)635043, </w:t>
      </w:r>
      <w:r w:rsidRPr="00A927C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927CC">
        <w:rPr>
          <w:rFonts w:ascii="Times New Roman" w:hAnsi="Times New Roman" w:cs="Times New Roman"/>
          <w:sz w:val="28"/>
          <w:szCs w:val="28"/>
        </w:rPr>
        <w:t>-</w:t>
      </w:r>
      <w:r w:rsidRPr="00A927CC">
        <w:rPr>
          <w:rFonts w:ascii="Times New Roman" w:hAnsi="Times New Roman" w:cs="Times New Roman"/>
          <w:sz w:val="28"/>
          <w:szCs w:val="28"/>
          <w:lang w:val="en-US"/>
        </w:rPr>
        <w:t>mai</w:t>
      </w:r>
      <w:r w:rsidR="007538D5" w:rsidRPr="00A927C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A927CC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A927C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madou</w:t>
        </w:r>
        <w:r w:rsidRPr="00A927CC">
          <w:rPr>
            <w:rStyle w:val="a4"/>
            <w:rFonts w:ascii="Times New Roman" w:hAnsi="Times New Roman" w:cs="Times New Roman"/>
            <w:sz w:val="28"/>
            <w:szCs w:val="28"/>
          </w:rPr>
          <w:t>39@</w:t>
        </w:r>
        <w:r w:rsidRPr="00A927C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927C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927C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927CC">
        <w:rPr>
          <w:rFonts w:ascii="Times New Roman" w:hAnsi="Times New Roman" w:cs="Times New Roman"/>
          <w:sz w:val="28"/>
          <w:szCs w:val="28"/>
        </w:rPr>
        <w:t xml:space="preserve">, сайт: </w:t>
      </w:r>
      <w:r w:rsidRPr="00A927CC">
        <w:rPr>
          <w:rFonts w:ascii="Times New Roman" w:hAnsi="Times New Roman" w:cs="Times New Roman"/>
          <w:sz w:val="28"/>
          <w:szCs w:val="28"/>
          <w:lang w:val="en-US"/>
        </w:rPr>
        <w:t>ds</w:t>
      </w:r>
      <w:r w:rsidRPr="00A927CC">
        <w:rPr>
          <w:rFonts w:ascii="Times New Roman" w:hAnsi="Times New Roman" w:cs="Times New Roman"/>
          <w:sz w:val="28"/>
          <w:szCs w:val="28"/>
        </w:rPr>
        <w:t>-39.</w:t>
      </w:r>
      <w:proofErr w:type="spellStart"/>
      <w:r w:rsidRPr="00A927C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927CC">
        <w:rPr>
          <w:rFonts w:ascii="Times New Roman" w:hAnsi="Times New Roman" w:cs="Times New Roman"/>
          <w:sz w:val="28"/>
          <w:szCs w:val="28"/>
        </w:rPr>
        <w:t>. Руководитель</w:t>
      </w:r>
      <w:r w:rsidR="00DB6276" w:rsidRPr="00A927CC">
        <w:rPr>
          <w:rFonts w:ascii="Times New Roman" w:hAnsi="Times New Roman" w:cs="Times New Roman"/>
          <w:sz w:val="28"/>
          <w:szCs w:val="28"/>
        </w:rPr>
        <w:t xml:space="preserve"> МАДОУ</w:t>
      </w:r>
      <w:r w:rsidRPr="00A927CC">
        <w:rPr>
          <w:rFonts w:ascii="Times New Roman" w:hAnsi="Times New Roman" w:cs="Times New Roman"/>
          <w:sz w:val="28"/>
          <w:szCs w:val="28"/>
        </w:rPr>
        <w:t>: Айликова Ольга Валентиновна.</w:t>
      </w:r>
    </w:p>
    <w:p w:rsidR="009D3D21" w:rsidRPr="00A66E21" w:rsidRDefault="001A542F" w:rsidP="00A927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E21">
        <w:rPr>
          <w:rFonts w:ascii="Times New Roman" w:hAnsi="Times New Roman" w:cs="Times New Roman"/>
          <w:b/>
          <w:sz w:val="28"/>
          <w:szCs w:val="28"/>
        </w:rPr>
        <w:t>Описание целе</w:t>
      </w:r>
      <w:r w:rsidR="009D3D21" w:rsidRPr="00A66E21">
        <w:rPr>
          <w:rFonts w:ascii="Times New Roman" w:hAnsi="Times New Roman" w:cs="Times New Roman"/>
          <w:b/>
          <w:sz w:val="28"/>
          <w:szCs w:val="28"/>
        </w:rPr>
        <w:t>й и задач, на решение которых направлен проект</w:t>
      </w:r>
    </w:p>
    <w:p w:rsidR="002E4931" w:rsidRPr="00A66E21" w:rsidRDefault="00A57707" w:rsidP="00A927CC">
      <w:pPr>
        <w:spacing w:after="0" w:line="240" w:lineRule="auto"/>
        <w:ind w:firstLine="709"/>
        <w:jc w:val="both"/>
        <w:rPr>
          <w:rStyle w:val="a6"/>
          <w:rFonts w:ascii="Times New Roman" w:eastAsiaTheme="majorEastAsia" w:hAnsi="Times New Roman" w:cs="Times New Roman"/>
          <w:b w:val="0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sz w:val="28"/>
          <w:szCs w:val="28"/>
        </w:rPr>
        <w:t xml:space="preserve">Цель: </w:t>
      </w:r>
      <w:r w:rsidR="00C71A95" w:rsidRPr="00C71A95">
        <w:rPr>
          <w:rStyle w:val="a6"/>
          <w:rFonts w:ascii="Times New Roman" w:eastAsiaTheme="majorEastAsia" w:hAnsi="Times New Roman" w:cs="Times New Roman"/>
          <w:b w:val="0"/>
          <w:sz w:val="28"/>
          <w:szCs w:val="28"/>
        </w:rPr>
        <w:t>С</w:t>
      </w:r>
      <w:r w:rsidR="002E4931" w:rsidRPr="00A66E21">
        <w:rPr>
          <w:rStyle w:val="a6"/>
          <w:rFonts w:ascii="Times New Roman" w:eastAsiaTheme="majorEastAsia" w:hAnsi="Times New Roman" w:cs="Times New Roman"/>
          <w:b w:val="0"/>
          <w:sz w:val="28"/>
          <w:szCs w:val="28"/>
        </w:rPr>
        <w:t xml:space="preserve">нижение уровня тревожности родителей детей раннего возраста </w:t>
      </w:r>
      <w:r w:rsidR="00F56EB2" w:rsidRPr="00A66E21">
        <w:rPr>
          <w:rStyle w:val="a6"/>
          <w:rFonts w:ascii="Times New Roman" w:eastAsiaTheme="majorEastAsia" w:hAnsi="Times New Roman" w:cs="Times New Roman"/>
          <w:b w:val="0"/>
          <w:sz w:val="28"/>
          <w:szCs w:val="28"/>
        </w:rPr>
        <w:t>через вовлечение</w:t>
      </w:r>
      <w:r w:rsidR="002E4931" w:rsidRPr="00A66E21">
        <w:rPr>
          <w:rStyle w:val="a6"/>
          <w:rFonts w:ascii="Times New Roman" w:eastAsiaTheme="majorEastAsia" w:hAnsi="Times New Roman" w:cs="Times New Roman"/>
          <w:b w:val="0"/>
          <w:sz w:val="28"/>
          <w:szCs w:val="28"/>
        </w:rPr>
        <w:t xml:space="preserve"> в процесс ранней адаптации к условиям детского сада.</w: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  <w:t>Задачи:</w:t>
      </w:r>
    </w:p>
    <w:p w:rsidR="000D0807" w:rsidRPr="00A927CC" w:rsidRDefault="000D0807" w:rsidP="00A927CC">
      <w:pPr>
        <w:pStyle w:val="a5"/>
        <w:numPr>
          <w:ilvl w:val="1"/>
          <w:numId w:val="5"/>
        </w:numPr>
        <w:spacing w:before="0" w:after="0"/>
        <w:ind w:left="0" w:right="0" w:firstLine="709"/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A927CC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Снижение уровня тревожности у родителей, связанных с </w:t>
      </w:r>
      <w:r w:rsidR="002E4931" w:rsidRPr="00A927CC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процессом </w:t>
      </w:r>
      <w:r w:rsidRPr="00A927CC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адаптаци</w:t>
      </w:r>
      <w:r w:rsidR="002E4931" w:rsidRPr="00A927CC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</w:t>
      </w:r>
      <w:r w:rsidRPr="00A927CC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детей к</w:t>
      </w:r>
      <w:r w:rsidR="002E4931" w:rsidRPr="00A927CC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условиям</w:t>
      </w:r>
      <w:r w:rsidR="007538D5" w:rsidRPr="00A927CC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ДОУ;</w:t>
      </w:r>
    </w:p>
    <w:p w:rsidR="00245243" w:rsidRPr="00A927CC" w:rsidRDefault="002E4931" w:rsidP="00A927CC">
      <w:pPr>
        <w:pStyle w:val="a5"/>
        <w:numPr>
          <w:ilvl w:val="1"/>
          <w:numId w:val="5"/>
        </w:numPr>
        <w:spacing w:before="0" w:after="0"/>
        <w:ind w:left="0" w:right="0" w:firstLine="709"/>
        <w:rPr>
          <w:rStyle w:val="a6"/>
          <w:rFonts w:ascii="Times New Roman" w:hAnsi="Times New Roman" w:cs="Times New Roman"/>
          <w:bCs w:val="0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Вовлечение</w:t>
      </w:r>
      <w:r w:rsidR="00245243"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 xml:space="preserve"> родителей </w:t>
      </w:r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в</w:t>
      </w:r>
      <w:r w:rsidR="00245243"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 xml:space="preserve"> </w:t>
      </w:r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особенности</w:t>
      </w:r>
      <w:r w:rsidR="00245243"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 xml:space="preserve"> организации жизни</w:t>
      </w:r>
      <w:r w:rsidR="007538D5"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 xml:space="preserve"> ребенка раннего возраста в ДОУ;</w:t>
      </w:r>
    </w:p>
    <w:p w:rsidR="00245243" w:rsidRPr="00A927CC" w:rsidRDefault="00245243" w:rsidP="00A927CC">
      <w:pPr>
        <w:pStyle w:val="a5"/>
        <w:numPr>
          <w:ilvl w:val="1"/>
          <w:numId w:val="5"/>
        </w:numPr>
        <w:spacing w:before="0" w:after="0"/>
        <w:ind w:left="0" w:right="0" w:firstLine="709"/>
        <w:rPr>
          <w:rStyle w:val="a6"/>
          <w:rFonts w:ascii="Times New Roman" w:hAnsi="Times New Roman" w:cs="Times New Roman"/>
          <w:bCs w:val="0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 xml:space="preserve"> Обучение родителей практическим приемам развития, обучения и во</w:t>
      </w:r>
      <w:r w:rsidR="007538D5"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спитания детей раннего возраста;</w:t>
      </w:r>
    </w:p>
    <w:p w:rsidR="00245243" w:rsidRPr="00A927CC" w:rsidRDefault="00C429A9" w:rsidP="00A927CC">
      <w:pPr>
        <w:pStyle w:val="a5"/>
        <w:numPr>
          <w:ilvl w:val="1"/>
          <w:numId w:val="5"/>
        </w:numPr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27CC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 социализации ребенка в условиях коллектива сверстников</w:t>
      </w:r>
      <w:r w:rsidR="007538D5" w:rsidRPr="00A927C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429A9" w:rsidRPr="00A927CC" w:rsidRDefault="00C429A9" w:rsidP="00A927CC">
      <w:pPr>
        <w:pStyle w:val="a5"/>
        <w:numPr>
          <w:ilvl w:val="1"/>
          <w:numId w:val="5"/>
        </w:numPr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27CC">
        <w:rPr>
          <w:rFonts w:ascii="Times New Roman" w:hAnsi="Times New Roman" w:cs="Times New Roman"/>
          <w:color w:val="auto"/>
          <w:sz w:val="28"/>
          <w:szCs w:val="28"/>
        </w:rPr>
        <w:t>Формирование процесса общения детей с посторонними взрослым</w:t>
      </w:r>
      <w:r w:rsidR="007538D5" w:rsidRPr="00A927CC">
        <w:rPr>
          <w:rFonts w:ascii="Times New Roman" w:hAnsi="Times New Roman" w:cs="Times New Roman"/>
          <w:color w:val="auto"/>
          <w:sz w:val="28"/>
          <w:szCs w:val="28"/>
        </w:rPr>
        <w:t>и (педагогами и др. родителями);</w:t>
      </w:r>
    </w:p>
    <w:p w:rsidR="00C429A9" w:rsidRPr="00A927CC" w:rsidRDefault="00C429A9" w:rsidP="00A927CC">
      <w:pPr>
        <w:pStyle w:val="a5"/>
        <w:numPr>
          <w:ilvl w:val="1"/>
          <w:numId w:val="5"/>
        </w:numPr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27CC">
        <w:rPr>
          <w:rFonts w:ascii="Times New Roman" w:hAnsi="Times New Roman" w:cs="Times New Roman"/>
          <w:color w:val="auto"/>
          <w:sz w:val="28"/>
          <w:szCs w:val="28"/>
        </w:rPr>
        <w:t>Создание положительного</w:t>
      </w:r>
      <w:r w:rsidR="00F56EB2" w:rsidRPr="00A927C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56EB2" w:rsidRPr="00A927CC">
        <w:rPr>
          <w:rFonts w:ascii="Times New Roman" w:hAnsi="Times New Roman" w:cs="Times New Roman"/>
          <w:color w:val="auto"/>
          <w:sz w:val="28"/>
          <w:szCs w:val="28"/>
        </w:rPr>
        <w:t>психологически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 комфортного к</w:t>
      </w:r>
      <w:r w:rsidR="007538D5" w:rsidRPr="00A927CC">
        <w:rPr>
          <w:rFonts w:ascii="Times New Roman" w:hAnsi="Times New Roman" w:cs="Times New Roman"/>
          <w:color w:val="auto"/>
          <w:sz w:val="28"/>
          <w:szCs w:val="28"/>
        </w:rPr>
        <w:t>лимата пребывания ребенка в ДОУ;</w:t>
      </w:r>
    </w:p>
    <w:p w:rsidR="009D3D21" w:rsidRPr="00A927CC" w:rsidRDefault="00682840" w:rsidP="00A927CC">
      <w:pPr>
        <w:pStyle w:val="a5"/>
        <w:numPr>
          <w:ilvl w:val="1"/>
          <w:numId w:val="5"/>
        </w:numPr>
        <w:spacing w:before="0" w:after="0"/>
        <w:ind w:left="0" w:righ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2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Профилактика психологической неготовности </w:t>
      </w:r>
      <w:r w:rsidR="00C429A9" w:rsidRPr="00A92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 и </w:t>
      </w:r>
      <w:r w:rsidR="007538D5" w:rsidRPr="00A927CC">
        <w:rPr>
          <w:rFonts w:ascii="Times New Roman" w:hAnsi="Times New Roman" w:cs="Times New Roman"/>
          <w:color w:val="000000" w:themeColor="text1"/>
          <w:sz w:val="28"/>
          <w:szCs w:val="28"/>
        </w:rPr>
        <w:t>детей к посещению ДОУ.</w:t>
      </w:r>
    </w:p>
    <w:p w:rsidR="009D3D21" w:rsidRPr="00A927CC" w:rsidRDefault="002E4931" w:rsidP="00A927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7CC">
        <w:rPr>
          <w:rFonts w:ascii="Times New Roman" w:hAnsi="Times New Roman" w:cs="Times New Roman"/>
          <w:b/>
          <w:sz w:val="28"/>
          <w:szCs w:val="28"/>
        </w:rPr>
        <w:lastRenderedPageBreak/>
        <w:t>Целевая аудитория, описание ее социально-психологических особенностей.</w:t>
      </w:r>
    </w:p>
    <w:p w:rsidR="002E4931" w:rsidRPr="00A927CC" w:rsidRDefault="002E4931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>Целевая аудитория: се</w:t>
      </w:r>
      <w:r w:rsidR="00531EFD" w:rsidRPr="00A927CC">
        <w:rPr>
          <w:rFonts w:ascii="Times New Roman" w:hAnsi="Times New Roman" w:cs="Times New Roman"/>
          <w:sz w:val="28"/>
          <w:szCs w:val="28"/>
        </w:rPr>
        <w:t>мьи с детьми раннего возраста (</w:t>
      </w:r>
      <w:r w:rsidRPr="00A927CC">
        <w:rPr>
          <w:rFonts w:ascii="Times New Roman" w:hAnsi="Times New Roman" w:cs="Times New Roman"/>
          <w:sz w:val="28"/>
          <w:szCs w:val="28"/>
        </w:rPr>
        <w:t>до 3 лет), педагоги групп раннего возраста</w:t>
      </w:r>
      <w:r w:rsidR="00531EFD" w:rsidRPr="00A927CC">
        <w:rPr>
          <w:rFonts w:ascii="Times New Roman" w:hAnsi="Times New Roman" w:cs="Times New Roman"/>
          <w:sz w:val="28"/>
          <w:szCs w:val="28"/>
        </w:rPr>
        <w:t>, сотрудники ДОУ.</w:t>
      </w:r>
    </w:p>
    <w:p w:rsidR="00531EFD" w:rsidRPr="00A927CC" w:rsidRDefault="00531EFD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>Социально-психологические особенности.</w:t>
      </w:r>
    </w:p>
    <w:p w:rsidR="00531EFD" w:rsidRPr="00A927CC" w:rsidRDefault="00AF6874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>Современные родители привыкли окружать своего ребенка коконом заботы, непрерывного внимания и анализа окружающей среды. Ко</w:t>
      </w:r>
      <w:r w:rsidR="00F63D3D" w:rsidRPr="00A927CC">
        <w:rPr>
          <w:rFonts w:ascii="Times New Roman" w:hAnsi="Times New Roman" w:cs="Times New Roman"/>
          <w:sz w:val="28"/>
          <w:szCs w:val="28"/>
        </w:rPr>
        <w:t xml:space="preserve">гда ребенок идет в детский сад </w:t>
      </w:r>
      <w:r w:rsidRPr="00A927CC">
        <w:rPr>
          <w:rFonts w:ascii="Times New Roman" w:hAnsi="Times New Roman" w:cs="Times New Roman"/>
          <w:sz w:val="28"/>
          <w:szCs w:val="28"/>
        </w:rPr>
        <w:t>- это не просто событие, это стресс, считаю</w:t>
      </w:r>
      <w:r w:rsidR="007538D5" w:rsidRPr="00A927CC">
        <w:rPr>
          <w:rFonts w:ascii="Times New Roman" w:hAnsi="Times New Roman" w:cs="Times New Roman"/>
          <w:sz w:val="28"/>
          <w:szCs w:val="28"/>
        </w:rPr>
        <w:t>т</w:t>
      </w:r>
      <w:r w:rsidRPr="00A927CC">
        <w:rPr>
          <w:rFonts w:ascii="Times New Roman" w:hAnsi="Times New Roman" w:cs="Times New Roman"/>
          <w:sz w:val="28"/>
          <w:szCs w:val="28"/>
        </w:rPr>
        <w:t xml:space="preserve"> родители, испытывая </w:t>
      </w:r>
      <w:r w:rsidR="00F63D3D" w:rsidRPr="00A927CC">
        <w:rPr>
          <w:rFonts w:ascii="Times New Roman" w:hAnsi="Times New Roman" w:cs="Times New Roman"/>
          <w:sz w:val="28"/>
          <w:szCs w:val="28"/>
        </w:rPr>
        <w:t>едва ли не больший стресс</w:t>
      </w:r>
      <w:r w:rsidRPr="00A927CC">
        <w:rPr>
          <w:rFonts w:ascii="Times New Roman" w:hAnsi="Times New Roman" w:cs="Times New Roman"/>
          <w:sz w:val="28"/>
          <w:szCs w:val="28"/>
        </w:rPr>
        <w:t>, чем сам ребенок.</w:t>
      </w:r>
      <w:r w:rsidR="00F63D3D" w:rsidRPr="00A927CC">
        <w:rPr>
          <w:rFonts w:ascii="Times New Roman" w:hAnsi="Times New Roman" w:cs="Times New Roman"/>
          <w:sz w:val="28"/>
          <w:szCs w:val="28"/>
        </w:rPr>
        <w:t xml:space="preserve"> родителей пугает все: обстановка, люди, вынужденная самостоятельность ребенка и больше всего – неизвестность. Родители задают себе и другим множество тревожны</w:t>
      </w:r>
      <w:r w:rsidR="007538D5" w:rsidRPr="00A927CC">
        <w:rPr>
          <w:rFonts w:ascii="Times New Roman" w:hAnsi="Times New Roman" w:cs="Times New Roman"/>
          <w:sz w:val="28"/>
          <w:szCs w:val="28"/>
        </w:rPr>
        <w:t>х вопросов: К</w:t>
      </w:r>
      <w:r w:rsidR="00F63D3D" w:rsidRPr="00A927CC">
        <w:rPr>
          <w:rFonts w:ascii="Times New Roman" w:hAnsi="Times New Roman" w:cs="Times New Roman"/>
          <w:sz w:val="28"/>
          <w:szCs w:val="28"/>
        </w:rPr>
        <w:t>ак встретят ребенка? Помогут ли одеться? Не останется ли ребенок голодным? А вдруг обидят? и т.д. и т.п. Формированию такой тревожности способствует и закрытый режим работы ДОУ.</w:t>
      </w:r>
    </w:p>
    <w:p w:rsidR="00184783" w:rsidRPr="00A927CC" w:rsidRDefault="007538D5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>У родителей, не</w:t>
      </w:r>
      <w:r w:rsidR="00975F85" w:rsidRPr="00A927CC">
        <w:rPr>
          <w:rFonts w:ascii="Times New Roman" w:hAnsi="Times New Roman" w:cs="Times New Roman"/>
          <w:sz w:val="28"/>
          <w:szCs w:val="28"/>
        </w:rPr>
        <w:t>знакомых с особенностями работы педагога ДОУ, особенностями общения маленьких детей, формируется предвзятое отрицательное отношение к педагогам ДОУ: плохо смотрят за ребенком, ничего не делают, дети болтаются по группе т. д. А недоверие усиливает чувство тревоги, ожидание неприятностей.</w:t>
      </w:r>
      <w:r w:rsidR="00184783" w:rsidRPr="00A927CC">
        <w:rPr>
          <w:rFonts w:ascii="Times New Roman" w:hAnsi="Times New Roman" w:cs="Times New Roman"/>
          <w:sz w:val="28"/>
          <w:szCs w:val="28"/>
        </w:rPr>
        <w:t xml:space="preserve"> В результате родители выбирают деструктивную стратегию адаптации: игнорирование воспитателей, агрессивное поведение, конфликты. Плач ребенка при расставании, усиливает нервное состояние родителей. При внешнем спокойствии, родители транслируют беспокойство через голос, движение, выражение глаз и т.п. Данное состояние усиливает эмоциональное напряжение ребенка в детском саду. Заражение чувством происходит моментально: ребенок считывает состояние родителя, и тоже начинает испытывать страх и тревогу. Таким образом адаптация ребенка и семьи затягивается на неопределенное время. Негативный опыт адаптации к детскому саду может отразиться и на школьной адаптации.</w:t>
      </w:r>
    </w:p>
    <w:p w:rsidR="00F63D3D" w:rsidRPr="00A927CC" w:rsidRDefault="00184783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>Актуальность психолого-педагогического сопровождения адаптации родителей и ребенка требует четкой проработки мероприятий, направленных на управление процессом адаптации и понижению тревожности родителей.</w:t>
      </w:r>
    </w:p>
    <w:p w:rsidR="001A542F" w:rsidRPr="00A927CC" w:rsidRDefault="009D3D21" w:rsidP="00A927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7CC">
        <w:rPr>
          <w:rFonts w:ascii="Times New Roman" w:hAnsi="Times New Roman" w:cs="Times New Roman"/>
          <w:b/>
          <w:sz w:val="28"/>
          <w:szCs w:val="28"/>
        </w:rPr>
        <w:t>Методическое обеспечение проекта.</w:t>
      </w:r>
      <w:r w:rsidR="001A542F" w:rsidRPr="00A927CC">
        <w:rPr>
          <w:rFonts w:ascii="Times New Roman" w:hAnsi="Times New Roman" w:cs="Times New Roman"/>
          <w:b/>
          <w:sz w:val="28"/>
          <w:szCs w:val="28"/>
        </w:rPr>
        <w:tab/>
      </w:r>
    </w:p>
    <w:p w:rsidR="009D3D21" w:rsidRPr="00A927CC" w:rsidRDefault="009D3D21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>Научно-методическое:</w:t>
      </w:r>
    </w:p>
    <w:p w:rsidR="00C429A9" w:rsidRPr="00A927CC" w:rsidRDefault="00C429A9" w:rsidP="00A927CC">
      <w:pPr>
        <w:pStyle w:val="a5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           Детско-родительская группа - необходимая социальная площадка на пути решения проблем в семейном воспитании, укреплении детско-родительских отношений. </w:t>
      </w:r>
    </w:p>
    <w:p w:rsidR="007538D5" w:rsidRPr="00A927CC" w:rsidRDefault="00C429A9" w:rsidP="00A927CC">
      <w:pPr>
        <w:pStyle w:val="a5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Обучение и консультирование родителей; ведущие формы обучения в условиях группы – </w:t>
      </w:r>
      <w:r w:rsidR="007538D5" w:rsidRPr="00A927CC">
        <w:rPr>
          <w:rFonts w:ascii="Times New Roman" w:hAnsi="Times New Roman" w:cs="Times New Roman"/>
          <w:color w:val="auto"/>
          <w:sz w:val="28"/>
          <w:szCs w:val="28"/>
        </w:rPr>
        <w:t>беседы, консультации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t>, анкетирование, памятки, буклеты, показ практических занятий с детьми, совместны</w:t>
      </w:r>
      <w:r w:rsidR="007538D5" w:rsidRPr="00A927CC">
        <w:rPr>
          <w:rFonts w:ascii="Times New Roman" w:hAnsi="Times New Roman" w:cs="Times New Roman"/>
          <w:color w:val="auto"/>
          <w:sz w:val="28"/>
          <w:szCs w:val="28"/>
        </w:rPr>
        <w:t>е игры с детьми, мини – лекции.</w:t>
      </w:r>
    </w:p>
    <w:p w:rsidR="00C429A9" w:rsidRPr="00A927CC" w:rsidRDefault="00C429A9" w:rsidP="00A927CC">
      <w:pPr>
        <w:pStyle w:val="a5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27CC">
        <w:rPr>
          <w:rFonts w:ascii="Times New Roman" w:hAnsi="Times New Roman" w:cs="Times New Roman"/>
          <w:color w:val="auto"/>
          <w:sz w:val="28"/>
          <w:szCs w:val="28"/>
        </w:rPr>
        <w:t>Обучение детей; игры, игровые упражнения, развлекательные мероприятия, праздники и развлечения, организация различных видов детской деятельности.</w:t>
      </w:r>
    </w:p>
    <w:p w:rsidR="009D3D21" w:rsidRPr="00A927CC" w:rsidRDefault="009D3D21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840" w:rsidRPr="00A927CC" w:rsidRDefault="009D3D21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</w:pPr>
      <w:r w:rsidRPr="00A927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Нормативно-правовое:</w:t>
      </w:r>
      <w:r w:rsidR="00682840" w:rsidRPr="00A927CC">
        <w:rPr>
          <w:rStyle w:val="a6"/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</w:t>
      </w:r>
      <w:r w:rsidR="00682840"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осуществляется на основе следующих документов:</w:t>
      </w:r>
    </w:p>
    <w:p w:rsidR="00682840" w:rsidRPr="00A927CC" w:rsidRDefault="00682840" w:rsidP="00A927CC">
      <w:pPr>
        <w:pStyle w:val="a5"/>
        <w:numPr>
          <w:ilvl w:val="0"/>
          <w:numId w:val="3"/>
        </w:numPr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Конвенция о правах ребенка;</w:t>
      </w:r>
    </w:p>
    <w:p w:rsidR="00682840" w:rsidRPr="00A927CC" w:rsidRDefault="00682840" w:rsidP="00A927CC">
      <w:pPr>
        <w:pStyle w:val="a5"/>
        <w:numPr>
          <w:ilvl w:val="0"/>
          <w:numId w:val="3"/>
        </w:numPr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Всемирная декларация об обеспечении выживания, защиты и развития детей;</w:t>
      </w:r>
    </w:p>
    <w:p w:rsidR="00682840" w:rsidRPr="00A927CC" w:rsidRDefault="00682840" w:rsidP="00A927CC">
      <w:pPr>
        <w:pStyle w:val="a5"/>
        <w:numPr>
          <w:ilvl w:val="0"/>
          <w:numId w:val="3"/>
        </w:numPr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ФЗ «Об основных гарантиях прав ребенка в РФ»;</w:t>
      </w:r>
    </w:p>
    <w:p w:rsidR="00682840" w:rsidRPr="00A927CC" w:rsidRDefault="00682840" w:rsidP="00A927CC">
      <w:pPr>
        <w:pStyle w:val="a5"/>
        <w:numPr>
          <w:ilvl w:val="0"/>
          <w:numId w:val="3"/>
        </w:numPr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Закон РФ «Об образовании»;</w:t>
      </w:r>
    </w:p>
    <w:p w:rsidR="00682840" w:rsidRPr="00A927CC" w:rsidRDefault="00682840" w:rsidP="00A927CC">
      <w:pPr>
        <w:pStyle w:val="a5"/>
        <w:numPr>
          <w:ilvl w:val="0"/>
          <w:numId w:val="3"/>
        </w:numPr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Семейный кодекс РФ;</w:t>
      </w:r>
    </w:p>
    <w:p w:rsidR="00682840" w:rsidRPr="00A927CC" w:rsidRDefault="00682840" w:rsidP="00A927CC">
      <w:pPr>
        <w:pStyle w:val="a5"/>
        <w:numPr>
          <w:ilvl w:val="0"/>
          <w:numId w:val="3"/>
        </w:numPr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</w:pPr>
      <w:proofErr w:type="spellStart"/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Санитарно</w:t>
      </w:r>
      <w:proofErr w:type="spellEnd"/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 xml:space="preserve"> – эпидемиологические правила и нормативы для ДОУ;</w: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С целью нормативно – правового обеспечения деятельности группы разработан пакет документов, включающий в себя:</w:t>
      </w:r>
    </w:p>
    <w:p w:rsidR="00682840" w:rsidRPr="00A927CC" w:rsidRDefault="00682840" w:rsidP="00A927CC">
      <w:pPr>
        <w:pStyle w:val="a5"/>
        <w:numPr>
          <w:ilvl w:val="0"/>
          <w:numId w:val="4"/>
        </w:numPr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Положение об адаптационной группе кратковременного пребывания детей раннего возраста, не посещающих ДОУ;</w:t>
      </w:r>
    </w:p>
    <w:p w:rsidR="00682840" w:rsidRPr="00A927CC" w:rsidRDefault="00682840" w:rsidP="00A927CC">
      <w:pPr>
        <w:pStyle w:val="a5"/>
        <w:numPr>
          <w:ilvl w:val="0"/>
          <w:numId w:val="4"/>
        </w:numPr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Должностная инструкция воспитателя адаптационной группы;</w:t>
      </w:r>
    </w:p>
    <w:p w:rsidR="00682840" w:rsidRPr="00A927CC" w:rsidRDefault="00682840" w:rsidP="00A927CC">
      <w:pPr>
        <w:pStyle w:val="a5"/>
        <w:numPr>
          <w:ilvl w:val="0"/>
          <w:numId w:val="4"/>
        </w:numPr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Должностная инструкция помощника воспитателя адаптационной группы;</w:t>
      </w:r>
    </w:p>
    <w:p w:rsidR="00682840" w:rsidRPr="00A927CC" w:rsidRDefault="00682840" w:rsidP="00A927CC">
      <w:pPr>
        <w:pStyle w:val="a5"/>
        <w:numPr>
          <w:ilvl w:val="0"/>
          <w:numId w:val="4"/>
        </w:numPr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  <w:t>Договор между МАДОУ и родителями;</w:t>
      </w:r>
    </w:p>
    <w:p w:rsidR="009D3D21" w:rsidRPr="00A927CC" w:rsidRDefault="009D3D21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3D21" w:rsidRPr="00A66E21" w:rsidRDefault="009D3D21" w:rsidP="00A927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E21">
        <w:rPr>
          <w:rFonts w:ascii="Times New Roman" w:hAnsi="Times New Roman" w:cs="Times New Roman"/>
          <w:b/>
          <w:sz w:val="28"/>
          <w:szCs w:val="28"/>
        </w:rPr>
        <w:t>Описание основных этапов реализации проекта:</w: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Каждое дошкольное образовательное учреждение, ступившее на путь развития, в своей деятельности осуществляет, прежде всего, линию дифференциации и </w:t>
      </w:r>
      <w:proofErr w:type="spellStart"/>
      <w:r w:rsidRPr="00A927CC">
        <w:rPr>
          <w:rFonts w:ascii="Times New Roman" w:hAnsi="Times New Roman" w:cs="Times New Roman"/>
          <w:color w:val="auto"/>
          <w:sz w:val="28"/>
          <w:szCs w:val="28"/>
        </w:rPr>
        <w:t>гуманизации</w:t>
      </w:r>
      <w:proofErr w:type="spellEnd"/>
      <w:r w:rsidRPr="00A927CC">
        <w:rPr>
          <w:rFonts w:ascii="Times New Roman" w:hAnsi="Times New Roman" w:cs="Times New Roman"/>
          <w:color w:val="auto"/>
          <w:sz w:val="28"/>
          <w:szCs w:val="28"/>
        </w:rPr>
        <w:t>, учитывает интересы, потребности самих детей. Эта линия задаёт критерии отбора нововведений и их синтеза, а также позволяет рассматривать самые разнообразные комбинации соотношений, изменений в содержании, технологии, организации воспитательно-образовательной деятельности дошкольного образовательного учреждения.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br/>
        <w:t xml:space="preserve">          Отрыв от дома и близких, встреча с новыми взрослыми, незнакомыми  могут стать для ребёнка серьёзной психической травмой. Малыш может воспринять это как отчуждение, лишение родительской любви, внимания и защиты. Очень важно, чтобы этот переход был плавным, мягким. Традиционно под адаптацией понимается процесс вхождения человека в новую для него среду и приспособление к её условиям. Это универсальное явление всего живого, которое можно наблюдать как в растительном, так и в животном мире. Адаптация является акт</w:t>
      </w:r>
      <w:r w:rsidR="00184783" w:rsidRPr="00A927CC">
        <w:rPr>
          <w:rFonts w:ascii="Times New Roman" w:hAnsi="Times New Roman" w:cs="Times New Roman"/>
          <w:color w:val="auto"/>
          <w:sz w:val="28"/>
          <w:szCs w:val="28"/>
        </w:rPr>
        <w:t>ивным процессом, приводящим или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 позитивным результатом, или негативным (стресс). При этом выделяются два основных критерия успешной адаптации: внутренний комфорт (эмоциональная удовлетворённость) и внешняя адекватность поведения (способность легко и точно выполнять новые требования). С приходом в ясли у ребёнка начинается новый этап в его жизни. Проблема социальной адаптации ребёнка не нова, однако до сих пор остаётся одной из актуальных в силу трансформации определённых ценностных ориентаций и в социальной политике государства, и в процессе воспитания детей. Социальная адаптация ребёнка перестаёт рассматриваться в биологическом аспекте приспособления индивида к новым условиям окружающей среды.</w: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  <w:lastRenderedPageBreak/>
        <w:t>Цель: гармоничное развитие личности ребенка, адаптация детей к условиям детского сада и обеспечение ранней социализации</w: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  <w:t>Задачи:</w:t>
      </w:r>
    </w:p>
    <w:p w:rsidR="00682840" w:rsidRPr="00A927CC" w:rsidRDefault="00682840" w:rsidP="00A927C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 xml:space="preserve">Помощь </w:t>
      </w:r>
      <w:r w:rsidR="00C71A95">
        <w:rPr>
          <w:rFonts w:ascii="Times New Roman" w:hAnsi="Times New Roman" w:cs="Times New Roman"/>
          <w:sz w:val="28"/>
          <w:szCs w:val="28"/>
        </w:rPr>
        <w:t>в адаптации к условиям ДОУ детей</w:t>
      </w:r>
      <w:r w:rsidRPr="00A927CC">
        <w:rPr>
          <w:rFonts w:ascii="Times New Roman" w:hAnsi="Times New Roman" w:cs="Times New Roman"/>
          <w:sz w:val="28"/>
          <w:szCs w:val="28"/>
        </w:rPr>
        <w:t xml:space="preserve"> раннего возраста;</w:t>
      </w:r>
    </w:p>
    <w:p w:rsidR="00682840" w:rsidRPr="00A927CC" w:rsidRDefault="00682840" w:rsidP="00A927C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>Установление контактов с родителями, педагогическое просвещение;</w:t>
      </w:r>
    </w:p>
    <w:p w:rsidR="00682840" w:rsidRPr="00A927CC" w:rsidRDefault="00682840" w:rsidP="00A927C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>Профилактика психологической неготовности детей к посещению ДОУ;</w:t>
      </w:r>
    </w:p>
    <w:p w:rsidR="00682840" w:rsidRPr="00A927CC" w:rsidRDefault="00682840" w:rsidP="00A927C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>Формирование</w:t>
      </w:r>
      <w:r w:rsidR="00FB5D8A" w:rsidRPr="00A927CC">
        <w:rPr>
          <w:rFonts w:ascii="Times New Roman" w:hAnsi="Times New Roman" w:cs="Times New Roman"/>
          <w:sz w:val="28"/>
          <w:szCs w:val="28"/>
        </w:rPr>
        <w:t xml:space="preserve"> умений общения со сверстниками.</w: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  <w:t>Направления.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br/>
      </w:r>
      <w:r w:rsidR="00FB5D8A"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Детско-родительская группа - необходимая социальная площадка на пути решения проблем в семейном воспитании, укреплении детско-родительских отношений. </w: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27CC">
        <w:rPr>
          <w:rFonts w:ascii="Times New Roman" w:hAnsi="Times New Roman" w:cs="Times New Roman"/>
          <w:color w:val="auto"/>
          <w:sz w:val="28"/>
          <w:szCs w:val="28"/>
        </w:rPr>
        <w:t>Обучение и консультирование родителей; ведущие формы обучения в условиях группы – беседы,  консультации, анкетирование, памятки, буклеты, показ практических занятий с детьми, совместные игры с детьми, мини – лекции.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br/>
      </w:r>
      <w:r w:rsidR="00FB5D8A"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t>Обучение детей; игры, игровые упражнения, развлекательные мероприятия, праздники и развлечения, организация различных видов детской деятельности.</w: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  <w:t>Содержание работы.</w:t>
      </w:r>
    </w:p>
    <w:p w:rsidR="00FB5D8A" w:rsidRPr="00A927CC" w:rsidRDefault="00C71A95" w:rsidP="00A927CC">
      <w:pPr>
        <w:pStyle w:val="a5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Группа </w:t>
      </w:r>
      <w:r w:rsidR="00682840"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создается для детей, не посещающих детский сад, с целью мягкой адаптации к новым условиям, индивидуализации личности ребенка. Дети посещают группу вместе с мамой или другим близким человеком. Организация работы строится на основе ведущих видов детской деятельности (в раннем возрасте – это предметная деятельность). Программа рассчитана на </w:t>
      </w:r>
      <w:r w:rsidR="00FB5D8A" w:rsidRPr="00A927CC">
        <w:rPr>
          <w:rFonts w:ascii="Times New Roman" w:hAnsi="Times New Roman" w:cs="Times New Roman"/>
          <w:color w:val="auto"/>
          <w:sz w:val="28"/>
          <w:szCs w:val="28"/>
        </w:rPr>
        <w:t>5 месяцев (</w:t>
      </w:r>
      <w:r w:rsidR="00682840"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FB5D8A" w:rsidRPr="00A927CC">
        <w:rPr>
          <w:rFonts w:ascii="Times New Roman" w:hAnsi="Times New Roman" w:cs="Times New Roman"/>
          <w:color w:val="auto"/>
          <w:sz w:val="28"/>
          <w:szCs w:val="28"/>
        </w:rPr>
        <w:t>марта</w:t>
      </w:r>
      <w:r w:rsidR="00682840"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 по </w:t>
      </w:r>
      <w:r w:rsidR="00FB5D8A" w:rsidRPr="00A927CC">
        <w:rPr>
          <w:rFonts w:ascii="Times New Roman" w:hAnsi="Times New Roman" w:cs="Times New Roman"/>
          <w:color w:val="auto"/>
          <w:sz w:val="28"/>
          <w:szCs w:val="28"/>
        </w:rPr>
        <w:t>июль)</w:t>
      </w:r>
      <w:r w:rsidR="00682840" w:rsidRPr="00A927C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B5D8A"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82840"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B5D8A"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Тематические встречи проходят 2 раза в неделю в очной форме и 1 раз в неделю – консультативный день для родителей. </w:t>
      </w:r>
      <w:r w:rsidR="00682840"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Каждая встреча занимает 60-90 минут. </w:t>
      </w:r>
    </w:p>
    <w:p w:rsidR="00682840" w:rsidRPr="00A927CC" w:rsidRDefault="00A927CC" w:rsidP="00A927CC">
      <w:pPr>
        <w:pStyle w:val="a5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27CC">
        <w:rPr>
          <w:rFonts w:ascii="Times New Roman" w:hAnsi="Times New Roman" w:cs="Times New Roman"/>
          <w:color w:val="auto"/>
          <w:sz w:val="28"/>
          <w:szCs w:val="28"/>
        </w:rPr>
        <w:t>Структура встречи, включает в себя следующие виды деятельности</w:t>
      </w:r>
      <w:r w:rsidR="00682840" w:rsidRPr="00A927CC">
        <w:rPr>
          <w:rFonts w:ascii="Times New Roman" w:hAnsi="Times New Roman" w:cs="Times New Roman"/>
          <w:color w:val="auto"/>
          <w:sz w:val="28"/>
          <w:szCs w:val="28"/>
        </w:rPr>
        <w:t>: познавательн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t>ую, музыкально-ритмическую, творческую, двигательную</w:t>
      </w:r>
      <w:r w:rsidR="00682840" w:rsidRPr="00A927CC">
        <w:rPr>
          <w:rFonts w:ascii="Times New Roman" w:hAnsi="Times New Roman" w:cs="Times New Roman"/>
          <w:color w:val="auto"/>
          <w:sz w:val="28"/>
          <w:szCs w:val="28"/>
        </w:rPr>
        <w:t>, с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t>вободную игру, которые</w:t>
      </w:r>
      <w:r w:rsidR="00682840"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 постоянно меняются, что не дает малышу почувствовать усталость. Все виды деятельности, присутствующие на каждой встрече подчинены одной теме, которая определяется предметами и явлениями окружающего мира малыша. 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682840" w:rsidRPr="00A927CC">
        <w:rPr>
          <w:rFonts w:ascii="Times New Roman" w:hAnsi="Times New Roman" w:cs="Times New Roman"/>
          <w:color w:val="auto"/>
          <w:sz w:val="28"/>
          <w:szCs w:val="28"/>
        </w:rPr>
        <w:t>атериалом для встреч служат игры, игровые задания.</w:t>
      </w:r>
      <w:r w:rsidR="00682840" w:rsidRPr="00A927CC"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  <w:t> </w: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  <w:t>Методы и приемы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682840" w:rsidRPr="00A927CC" w:rsidRDefault="00682840" w:rsidP="00A927C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 xml:space="preserve">Организационные </w:t>
      </w:r>
    </w:p>
    <w:p w:rsidR="00682840" w:rsidRPr="00A927CC" w:rsidRDefault="00682840" w:rsidP="00A927C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 xml:space="preserve">Наглядные </w:t>
      </w:r>
    </w:p>
    <w:p w:rsidR="00682840" w:rsidRPr="00A927CC" w:rsidRDefault="00682840" w:rsidP="00A927C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 xml:space="preserve">Словесные </w:t>
      </w:r>
    </w:p>
    <w:p w:rsidR="00682840" w:rsidRPr="00A927CC" w:rsidRDefault="00682840" w:rsidP="00A927C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 xml:space="preserve">Практические </w:t>
      </w:r>
    </w:p>
    <w:p w:rsidR="00682840" w:rsidRPr="00A927CC" w:rsidRDefault="00682840" w:rsidP="00A927C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 xml:space="preserve">Логические </w:t>
      </w:r>
    </w:p>
    <w:p w:rsidR="00682840" w:rsidRPr="00A927CC" w:rsidRDefault="00682840" w:rsidP="00A927C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 xml:space="preserve">Мотивационные </w: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  <w:t xml:space="preserve">Форма организации – </w:t>
      </w:r>
      <w:r w:rsidRPr="00A927CC">
        <w:rPr>
          <w:rFonts w:ascii="Times New Roman" w:hAnsi="Times New Roman" w:cs="Times New Roman"/>
          <w:color w:val="auto"/>
          <w:sz w:val="28"/>
          <w:szCs w:val="28"/>
        </w:rPr>
        <w:t>игровая</w: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  <w:r w:rsidRPr="00A927CC"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  <w:lastRenderedPageBreak/>
        <w:t xml:space="preserve">Этапы реализации «В детский </w:t>
      </w:r>
      <w:r w:rsidR="00A927CC" w:rsidRPr="00A927CC"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  <w:t>- с радостью</w:t>
      </w:r>
      <w:r w:rsidRPr="00A927CC"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  <w:t>»</w:t>
      </w:r>
    </w:p>
    <w:p w:rsidR="00682840" w:rsidRPr="00A927CC" w:rsidRDefault="00184783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b w:val="0"/>
          <w:color w:val="auto"/>
          <w:sz w:val="28"/>
          <w:szCs w:val="28"/>
        </w:rPr>
      </w:pPr>
      <w:r w:rsidRPr="00A927CC">
        <w:rPr>
          <w:rFonts w:ascii="Times New Roman" w:eastAsiaTheme="majorEastAsia" w:hAnsi="Times New Roman" w:cs="Times New Roman"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E8389" wp14:editId="6568E666">
                <wp:simplePos x="0" y="0"/>
                <wp:positionH relativeFrom="column">
                  <wp:posOffset>4530090</wp:posOffset>
                </wp:positionH>
                <wp:positionV relativeFrom="paragraph">
                  <wp:posOffset>46989</wp:posOffset>
                </wp:positionV>
                <wp:extent cx="1777365" cy="638175"/>
                <wp:effectExtent l="0" t="0" r="13335" b="2857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736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840" w:rsidRDefault="00682840" w:rsidP="006828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D1E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Итоговый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этап (аналитико-констатирующий)</w:t>
                            </w:r>
                          </w:p>
                          <w:p w:rsidR="00184783" w:rsidRDefault="00184783" w:rsidP="006828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84783" w:rsidRPr="00ED1E56" w:rsidRDefault="00184783" w:rsidP="006828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E8389" id="Rectangle 7" o:spid="_x0000_s1026" style="position:absolute;left:0;text-align:left;margin-left:356.7pt;margin-top:3.7pt;width:139.9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">
                <v:textbox>
                  <w:txbxContent>
                    <w:p w:rsidR="00682840" w:rsidRDefault="00682840" w:rsidP="006828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D1E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Итоговый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этап (аналитико-констатирующий)</w:t>
                      </w:r>
                    </w:p>
                    <w:p w:rsidR="00184783" w:rsidRDefault="00184783" w:rsidP="006828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184783" w:rsidRPr="00ED1E56" w:rsidRDefault="00184783" w:rsidP="006828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927CC">
        <w:rPr>
          <w:rFonts w:ascii="Times New Roman" w:eastAsiaTheme="majorEastAsia" w:hAnsi="Times New Roman" w:cs="Times New Roman"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6B6221" wp14:editId="07A0847A">
                <wp:simplePos x="0" y="0"/>
                <wp:positionH relativeFrom="column">
                  <wp:posOffset>2183130</wp:posOffset>
                </wp:positionH>
                <wp:positionV relativeFrom="paragraph">
                  <wp:posOffset>48895</wp:posOffset>
                </wp:positionV>
                <wp:extent cx="2228850" cy="561975"/>
                <wp:effectExtent l="7620" t="7620" r="11430" b="1143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840" w:rsidRPr="00A65F81" w:rsidRDefault="00682840" w:rsidP="006828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Основной этап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B6221" id="Rectangle 3" o:spid="_x0000_s1027" style="position:absolute;left:0;text-align:left;margin-left:171.9pt;margin-top:3.85pt;width:175.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">
                <v:textbox>
                  <w:txbxContent>
                    <w:p w:rsidR="00682840" w:rsidRPr="00A65F81" w:rsidRDefault="00682840" w:rsidP="006828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Основной этап</w:t>
                      </w:r>
                    </w:p>
                  </w:txbxContent>
                </v:textbox>
              </v:rect>
            </w:pict>
          </mc:Fallback>
        </mc:AlternateContent>
      </w:r>
      <w:r w:rsidR="00682840" w:rsidRPr="00A927CC">
        <w:rPr>
          <w:rFonts w:ascii="Times New Roman" w:eastAsiaTheme="majorEastAsia" w:hAnsi="Times New Roman" w:cs="Times New Roman"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27CDE" wp14:editId="553CFD61">
                <wp:simplePos x="0" y="0"/>
                <wp:positionH relativeFrom="column">
                  <wp:posOffset>-160020</wp:posOffset>
                </wp:positionH>
                <wp:positionV relativeFrom="paragraph">
                  <wp:posOffset>48895</wp:posOffset>
                </wp:positionV>
                <wp:extent cx="2209800" cy="561975"/>
                <wp:effectExtent l="7620" t="7620" r="11430" b="1143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840" w:rsidRPr="00535A4A" w:rsidRDefault="00682840" w:rsidP="006828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Подготовительный этап (организационный)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27CDE" id="Rectangle 2" o:spid="_x0000_s1028" style="position:absolute;left:0;text-align:left;margin-left:-12.6pt;margin-top:3.85pt;width:174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">
                <v:textbox>
                  <w:txbxContent>
                    <w:p w:rsidR="00682840" w:rsidRPr="00535A4A" w:rsidRDefault="00682840" w:rsidP="006828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Подготовительный этап (организационный)</w:t>
                      </w:r>
                    </w:p>
                  </w:txbxContent>
                </v:textbox>
              </v:rect>
            </w:pict>
          </mc:Fallback>
        </mc:AlternateConten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  <w:r w:rsidRPr="00A927CC">
        <w:rPr>
          <w:rFonts w:ascii="Times New Roman" w:eastAsiaTheme="majorEastAsia" w:hAnsi="Times New Roman" w:cs="Times New Roman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704F3E" wp14:editId="559CB4D2">
                <wp:simplePos x="0" y="0"/>
                <wp:positionH relativeFrom="column">
                  <wp:posOffset>892175</wp:posOffset>
                </wp:positionH>
                <wp:positionV relativeFrom="paragraph">
                  <wp:posOffset>165100</wp:posOffset>
                </wp:positionV>
                <wp:extent cx="176530" cy="352425"/>
                <wp:effectExtent l="21590" t="8890" r="20955" b="19685"/>
                <wp:wrapNone/>
                <wp:docPr id="1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352425"/>
                        </a:xfrm>
                        <a:prstGeom prst="downArrow">
                          <a:avLst>
                            <a:gd name="adj1" fmla="val 50000"/>
                            <a:gd name="adj2" fmla="val 4991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3E89F1E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2" o:spid="_x0000_s1026" type="#_x0000_t67" style="position:absolute;margin-left:70.25pt;margin-top:13pt;width:13.9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">
                <v:textbox style="layout-flow:vertical-ideographic"/>
              </v:shape>
            </w:pict>
          </mc:Fallback>
        </mc:AlternateContent>
      </w:r>
      <w:r w:rsidRPr="00A927CC">
        <w:rPr>
          <w:rFonts w:ascii="Times New Roman" w:eastAsiaTheme="majorEastAsia" w:hAnsi="Times New Roman" w:cs="Times New Roman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D1B813" wp14:editId="438F9E4C">
                <wp:simplePos x="0" y="0"/>
                <wp:positionH relativeFrom="column">
                  <wp:posOffset>3444875</wp:posOffset>
                </wp:positionH>
                <wp:positionV relativeFrom="paragraph">
                  <wp:posOffset>165100</wp:posOffset>
                </wp:positionV>
                <wp:extent cx="176530" cy="352425"/>
                <wp:effectExtent l="21590" t="8890" r="20955" b="1016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352425"/>
                        </a:xfrm>
                        <a:prstGeom prst="downArrow">
                          <a:avLst>
                            <a:gd name="adj1" fmla="val 50000"/>
                            <a:gd name="adj2" fmla="val 4991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5F41622" id="AutoShape 13" o:spid="_x0000_s1026" type="#_x0000_t67" style="position:absolute;margin-left:271.25pt;margin-top:13pt;width:13.9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">
                <v:textbox style="layout-flow:vertical-ideographic"/>
              </v:shape>
            </w:pict>
          </mc:Fallback>
        </mc:AlternateContent>
      </w:r>
    </w:p>
    <w:p w:rsidR="00682840" w:rsidRPr="00A927CC" w:rsidRDefault="00BB0B4F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  <w:r w:rsidRPr="00A927CC">
        <w:rPr>
          <w:rFonts w:ascii="Times New Roman" w:eastAsiaTheme="majorEastAsia" w:hAnsi="Times New Roman" w:cs="Times New Roman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41678" wp14:editId="6FAEE9D5">
                <wp:simplePos x="0" y="0"/>
                <wp:positionH relativeFrom="column">
                  <wp:posOffset>-441960</wp:posOffset>
                </wp:positionH>
                <wp:positionV relativeFrom="paragraph">
                  <wp:posOffset>271781</wp:posOffset>
                </wp:positionV>
                <wp:extent cx="2781300" cy="5829300"/>
                <wp:effectExtent l="0" t="0" r="19050" b="1905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582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658" w:rsidRDefault="00682840" w:rsidP="00682840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35A4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C765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Организация взаимодействия психолога и семей, воспитывающих детей раннего возраста. </w:t>
                            </w:r>
                          </w:p>
                          <w:p w:rsidR="003C7658" w:rsidRDefault="00682840" w:rsidP="003C7658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Реализуется в течение одного месяца и включает в себя:</w:t>
                            </w:r>
                            <w:r w:rsidR="003C7658" w:rsidRPr="003C765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C7658" w:rsidRPr="003C7658" w:rsidRDefault="003C7658" w:rsidP="003C7658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C765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Формирование у родителей активной позиции участия в процессе приобщения ребенка к детскому саду с учетом его индивидуальных особенностей; </w:t>
                            </w:r>
                          </w:p>
                          <w:p w:rsidR="00682840" w:rsidRPr="003C7658" w:rsidRDefault="003C7658" w:rsidP="003C7658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65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Составление поэтапного плана, оптимизация материально – технической базы, предметно – развивающей среды группы.</w:t>
                            </w:r>
                          </w:p>
                          <w:p w:rsidR="00682840" w:rsidRPr="003C7658" w:rsidRDefault="003C7658" w:rsidP="00682840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20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C76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Изучение социальных запросов родителей. Фо</w:t>
                            </w:r>
                            <w:r w:rsidR="00682840" w:rsidRPr="003C76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рмирование</w:t>
                            </w:r>
                            <w:r w:rsidR="0068284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банка </w:t>
                            </w:r>
                            <w:proofErr w:type="gramStart"/>
                            <w:r w:rsidR="0068284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данных  о</w:t>
                            </w:r>
                            <w:proofErr w:type="gramEnd"/>
                            <w:r w:rsidR="0068284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семьях, имеющих детей раннего возраста, проживающих в ближайшем от ДОУ районе, и не посещающих детский сад;</w:t>
                            </w:r>
                          </w:p>
                          <w:p w:rsidR="003C7658" w:rsidRPr="003C7658" w:rsidRDefault="003C7658" w:rsidP="003C7658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20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Использование </w:t>
                            </w:r>
                            <w:r w:rsidRPr="003C76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Google</w:t>
                            </w:r>
                            <w:r w:rsidRPr="003C76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формы для диагностики уровня тревожности;</w:t>
                            </w:r>
                          </w:p>
                          <w:p w:rsidR="00682840" w:rsidRDefault="00682840" w:rsidP="00682840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20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65F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Популяризация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 реклама деятельности ГКП;</w:t>
                            </w:r>
                          </w:p>
                          <w:p w:rsidR="00682840" w:rsidRDefault="00682840" w:rsidP="00682840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20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Консультирование родителей в рамках консультативного пункт</w:t>
                            </w:r>
                            <w:r w:rsidR="003C76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682840" w:rsidRDefault="00682840" w:rsidP="00682840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20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Анкетирован</w:t>
                            </w:r>
                            <w:r w:rsidR="003C76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ие и собеседование с родителями.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41678" id="Rectangle 4" o:spid="_x0000_s1029" style="position:absolute;left:0;text-align:left;margin-left:-34.8pt;margin-top:21.4pt;width:219pt;height:45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">
                <v:textbox>
                  <w:txbxContent>
                    <w:p w:rsidR="003C7658" w:rsidRDefault="00682840" w:rsidP="00682840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35A4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Цель: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C765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Организация взаимодействия психолога и семей, воспитывающих детей раннего возраста. </w:t>
                      </w:r>
                    </w:p>
                    <w:p w:rsidR="003C7658" w:rsidRDefault="00682840" w:rsidP="003C7658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Реализуется в течение одного месяца и включает в себя:</w:t>
                      </w:r>
                      <w:r w:rsidR="003C7658" w:rsidRPr="003C765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3C7658" w:rsidRPr="003C7658" w:rsidRDefault="003C7658" w:rsidP="003C7658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C765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Формирование у родителей активной позиции участия в процессе приобщения ребенка к детскому саду с учетом его индивидуальных особенностей; </w:t>
                      </w:r>
                    </w:p>
                    <w:p w:rsidR="00682840" w:rsidRPr="003C7658" w:rsidRDefault="003C7658" w:rsidP="003C7658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C765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Составление поэтапного плана, оптимизация материально – технической базы, предметно – развивающей среды группы.</w:t>
                      </w:r>
                    </w:p>
                    <w:p w:rsidR="00682840" w:rsidRPr="003C7658" w:rsidRDefault="003C7658" w:rsidP="00682840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20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C76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Изучение социальных запросов родителей. Фо</w:t>
                      </w:r>
                      <w:r w:rsidR="00682840" w:rsidRPr="003C76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рмирование</w:t>
                      </w:r>
                      <w:r w:rsidR="0068284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банка </w:t>
                      </w:r>
                      <w:proofErr w:type="gramStart"/>
                      <w:r w:rsidR="0068284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данных  о</w:t>
                      </w:r>
                      <w:proofErr w:type="gramEnd"/>
                      <w:r w:rsidR="0068284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семьях, имеющих детей раннего возраста, проживающих в ближайшем от ДОУ районе, и не посещающих детский сад;</w:t>
                      </w:r>
                    </w:p>
                    <w:p w:rsidR="003C7658" w:rsidRPr="003C7658" w:rsidRDefault="003C7658" w:rsidP="003C7658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20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Использование </w:t>
                      </w:r>
                      <w:r w:rsidRPr="003C765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Google</w:t>
                      </w:r>
                      <w:r w:rsidRPr="003C76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формы для диагностики уровня тревожности;</w:t>
                      </w:r>
                    </w:p>
                    <w:p w:rsidR="00682840" w:rsidRDefault="00682840" w:rsidP="00682840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20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65F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Популяризация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 реклама деятельности ГКП;</w:t>
                      </w:r>
                    </w:p>
                    <w:p w:rsidR="00682840" w:rsidRDefault="00682840" w:rsidP="00682840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20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Консультирование родителей в рамках консультативного пункт</w:t>
                      </w:r>
                      <w:r w:rsidR="003C76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:rsidR="00682840" w:rsidRDefault="00682840" w:rsidP="00682840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20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Анкетирован</w:t>
                      </w:r>
                      <w:r w:rsidR="003C76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ие и собеседование с родителями.</w:t>
                      </w:r>
                    </w:p>
                  </w:txbxContent>
                </v:textbox>
              </v:rect>
            </w:pict>
          </mc:Fallback>
        </mc:AlternateContent>
      </w:r>
      <w:r w:rsidRPr="00A927CC">
        <w:rPr>
          <w:rFonts w:ascii="Times New Roman" w:eastAsiaTheme="majorEastAsia" w:hAnsi="Times New Roman" w:cs="Times New Roman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086A5D" wp14:editId="3FE54AE0">
                <wp:simplePos x="0" y="0"/>
                <wp:positionH relativeFrom="column">
                  <wp:posOffset>6015991</wp:posOffset>
                </wp:positionH>
                <wp:positionV relativeFrom="paragraph">
                  <wp:posOffset>81280</wp:posOffset>
                </wp:positionV>
                <wp:extent cx="114300" cy="4572000"/>
                <wp:effectExtent l="19050" t="0" r="38100" b="57150"/>
                <wp:wrapNone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0"/>
                        </a:xfrm>
                        <a:prstGeom prst="downArrow">
                          <a:avLst>
                            <a:gd name="adj1" fmla="val 50000"/>
                            <a:gd name="adj2" fmla="val 3857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A04D267" id="AutoShape 14" o:spid="_x0000_s1026" type="#_x0000_t67" style="position:absolute;margin-left:473.7pt;margin-top:6.4pt;width:9pt;height:5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" adj="19517">
                <v:textbox style="layout-flow:vertical-ideographic"/>
              </v:shape>
            </w:pict>
          </mc:Fallback>
        </mc:AlternateConten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  <w:r w:rsidRPr="00A927CC">
        <w:rPr>
          <w:rFonts w:ascii="Times New Roman" w:eastAsiaTheme="majorEastAsia" w:hAnsi="Times New Roman" w:cs="Times New Roman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EE06BA" wp14:editId="0F850323">
                <wp:simplePos x="0" y="0"/>
                <wp:positionH relativeFrom="column">
                  <wp:posOffset>2444115</wp:posOffset>
                </wp:positionH>
                <wp:positionV relativeFrom="paragraph">
                  <wp:posOffset>67310</wp:posOffset>
                </wp:positionV>
                <wp:extent cx="3476625" cy="4267200"/>
                <wp:effectExtent l="0" t="0" r="28575" b="1905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426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658" w:rsidRDefault="00682840" w:rsidP="00682840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C7658" w:rsidRPr="003C7658">
                              <w:rPr>
                                <w:rStyle w:val="a6"/>
                                <w:rFonts w:ascii="Times New Roman" w:eastAsiaTheme="majorEastAsia" w:hAnsi="Times New Roman" w:cs="Times New Roman"/>
                                <w:b w:val="0"/>
                                <w:sz w:val="24"/>
                                <w:szCs w:val="24"/>
                              </w:rPr>
                              <w:t>вовлечение родителей в процесс ранней адаптации детей к условиям детского сада</w:t>
                            </w:r>
                            <w:r w:rsidR="003C7658">
                              <w:rPr>
                                <w:rStyle w:val="a6"/>
                                <w:rFonts w:ascii="Times New Roman" w:eastAsiaTheme="majorEastAsia" w:hAnsi="Times New Roman" w:cs="Times New Roman"/>
                                <w:b w:val="0"/>
                                <w:sz w:val="24"/>
                                <w:szCs w:val="24"/>
                              </w:rPr>
                              <w:t>.</w:t>
                            </w:r>
                            <w:r w:rsidR="003C76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B0B4F" w:rsidRDefault="003C7658" w:rsidP="00BB0B4F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95"/>
                                <w:tab w:val="num" w:pos="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C765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Вовлечение родителей в особенности организации жизни ребенка раннего возраста в ДОУ;</w:t>
                            </w:r>
                          </w:p>
                          <w:p w:rsidR="00BB0B4F" w:rsidRDefault="003C7658" w:rsidP="00BB0B4F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95"/>
                                <w:tab w:val="num" w:pos="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0B4F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Обучение родителей практическим приемам развития, обучения и воспитания детей раннего возраста;</w:t>
                            </w:r>
                          </w:p>
                          <w:p w:rsidR="00BB0B4F" w:rsidRDefault="003C7658" w:rsidP="00BB0B4F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95"/>
                                <w:tab w:val="num" w:pos="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0B4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Обеспечение социализации ребенка в условиях коллектива сверстников;</w:t>
                            </w:r>
                          </w:p>
                          <w:p w:rsidR="00BB0B4F" w:rsidRDefault="003C7658" w:rsidP="00BB0B4F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95"/>
                                <w:tab w:val="num" w:pos="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0B4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процесса общения детей с посторонними взрослыми (педагогами и др. родителями);</w:t>
                            </w:r>
                          </w:p>
                          <w:p w:rsidR="00BB0B4F" w:rsidRDefault="003C7658" w:rsidP="00BB0B4F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95"/>
                                <w:tab w:val="num" w:pos="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0B4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Создание положительного, психологически комфортного климата пребывания ребенка в ДОУ;</w:t>
                            </w:r>
                          </w:p>
                          <w:p w:rsidR="003C7658" w:rsidRPr="00BB0B4F" w:rsidRDefault="003C7658" w:rsidP="00BB0B4F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clear" w:pos="1495"/>
                                <w:tab w:val="num" w:pos="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0B4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Профилактика психологической неготовности родителей и детей к посещению ДОУ.</w:t>
                            </w:r>
                          </w:p>
                          <w:p w:rsidR="00682840" w:rsidRPr="00A65F81" w:rsidRDefault="00BB0B4F" w:rsidP="00BB0B4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Проект</w:t>
                            </w:r>
                            <w:r w:rsidR="0068284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предусматривает: проведение </w:t>
                            </w:r>
                            <w:r w:rsidR="00C71A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40 встреч</w:t>
                            </w:r>
                            <w:r w:rsidR="0068284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2 раза в неделю, в течение </w:t>
                            </w:r>
                            <w:r w:rsidR="00C71A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пяти</w:t>
                            </w:r>
                            <w:r w:rsidR="00A66E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8284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месяцев</w:t>
                            </w:r>
                            <w:r w:rsidR="00A66E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И 16 консультативных встреч в очно-заочной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форме, в зависимости от запросов родителей</w:t>
                            </w:r>
                            <w:r w:rsidR="00A66E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E06BA" id="Rectangle 6" o:spid="_x0000_s1030" style="position:absolute;left:0;text-align:left;margin-left:192.45pt;margin-top:5.3pt;width:273.75pt;height:3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">
                <v:textbox>
                  <w:txbxContent>
                    <w:p w:rsidR="003C7658" w:rsidRDefault="00682840" w:rsidP="00682840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Цель: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C7658" w:rsidRPr="003C7658">
                        <w:rPr>
                          <w:rStyle w:val="a6"/>
                          <w:rFonts w:ascii="Times New Roman" w:eastAsiaTheme="majorEastAsia" w:hAnsi="Times New Roman" w:cs="Times New Roman"/>
                          <w:b w:val="0"/>
                          <w:sz w:val="24"/>
                          <w:szCs w:val="24"/>
                        </w:rPr>
                        <w:t>вовлечение родителей в процесс ранней адаптации детей к условиям детского сада</w:t>
                      </w:r>
                      <w:r w:rsidR="003C7658">
                        <w:rPr>
                          <w:rStyle w:val="a6"/>
                          <w:rFonts w:ascii="Times New Roman" w:eastAsiaTheme="majorEastAsia" w:hAnsi="Times New Roman" w:cs="Times New Roman"/>
                          <w:b w:val="0"/>
                          <w:sz w:val="24"/>
                          <w:szCs w:val="24"/>
                        </w:rPr>
                        <w:t>.</w:t>
                      </w:r>
                      <w:r w:rsidR="003C76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B0B4F" w:rsidRDefault="003C7658" w:rsidP="00BB0B4F">
                      <w:pPr>
                        <w:numPr>
                          <w:ilvl w:val="1"/>
                          <w:numId w:val="5"/>
                        </w:numPr>
                        <w:tabs>
                          <w:tab w:val="clear" w:pos="1495"/>
                          <w:tab w:val="num" w:pos="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C765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Вовлечение родителей в особенности организации жизни ребенка раннего возраста в ДОУ;</w:t>
                      </w:r>
                    </w:p>
                    <w:p w:rsidR="00BB0B4F" w:rsidRDefault="003C7658" w:rsidP="00BB0B4F">
                      <w:pPr>
                        <w:numPr>
                          <w:ilvl w:val="1"/>
                          <w:numId w:val="5"/>
                        </w:numPr>
                        <w:tabs>
                          <w:tab w:val="clear" w:pos="1495"/>
                          <w:tab w:val="num" w:pos="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0B4F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Обучение родителей практическим приемам развития, обучения и воспитания детей раннего возраста;</w:t>
                      </w:r>
                    </w:p>
                    <w:p w:rsidR="00BB0B4F" w:rsidRDefault="003C7658" w:rsidP="00BB0B4F">
                      <w:pPr>
                        <w:numPr>
                          <w:ilvl w:val="1"/>
                          <w:numId w:val="5"/>
                        </w:numPr>
                        <w:tabs>
                          <w:tab w:val="clear" w:pos="1495"/>
                          <w:tab w:val="num" w:pos="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0B4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Обеспечение социализации ребенка в условиях коллектива сверстников;</w:t>
                      </w:r>
                    </w:p>
                    <w:p w:rsidR="00BB0B4F" w:rsidRDefault="003C7658" w:rsidP="00BB0B4F">
                      <w:pPr>
                        <w:numPr>
                          <w:ilvl w:val="1"/>
                          <w:numId w:val="5"/>
                        </w:numPr>
                        <w:tabs>
                          <w:tab w:val="clear" w:pos="1495"/>
                          <w:tab w:val="num" w:pos="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0B4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процесса общения детей с посторонними взрослыми (педагогами и др. родителями);</w:t>
                      </w:r>
                    </w:p>
                    <w:p w:rsidR="00BB0B4F" w:rsidRDefault="003C7658" w:rsidP="00BB0B4F">
                      <w:pPr>
                        <w:numPr>
                          <w:ilvl w:val="1"/>
                          <w:numId w:val="5"/>
                        </w:numPr>
                        <w:tabs>
                          <w:tab w:val="clear" w:pos="1495"/>
                          <w:tab w:val="num" w:pos="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0B4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Создание положительного, психологически комфортного климата пребывания ребенка в ДОУ;</w:t>
                      </w:r>
                    </w:p>
                    <w:p w:rsidR="003C7658" w:rsidRPr="00BB0B4F" w:rsidRDefault="003C7658" w:rsidP="00BB0B4F">
                      <w:pPr>
                        <w:numPr>
                          <w:ilvl w:val="1"/>
                          <w:numId w:val="5"/>
                        </w:numPr>
                        <w:tabs>
                          <w:tab w:val="clear" w:pos="1495"/>
                          <w:tab w:val="num" w:pos="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0B4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Профилактика психологической неготовности родителей и детей к посещению ДОУ.</w:t>
                      </w:r>
                    </w:p>
                    <w:p w:rsidR="00682840" w:rsidRPr="00A65F81" w:rsidRDefault="00BB0B4F" w:rsidP="00BB0B4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Проект</w:t>
                      </w:r>
                      <w:r w:rsidR="0068284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предусматривает: проведение </w:t>
                      </w:r>
                      <w:r w:rsidR="00C71A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40 встреч</w:t>
                      </w:r>
                      <w:r w:rsidR="0068284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2 раза в неделю, в течение </w:t>
                      </w:r>
                      <w:r w:rsidR="00C71A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пяти</w:t>
                      </w:r>
                      <w:r w:rsidR="00A66E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8284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месяцев</w:t>
                      </w:r>
                      <w:r w:rsidR="00A66E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И 16 консультативных встреч в очно-заочной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форме, в зависимости от запросов родителей</w:t>
                      </w:r>
                      <w:r w:rsidR="00A66E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BB0B4F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  <w:r w:rsidRPr="00A927CC">
        <w:rPr>
          <w:rFonts w:ascii="Times New Roman" w:eastAsiaTheme="majorEastAsia" w:hAnsi="Times New Roman" w:cs="Times New Roman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25232A" wp14:editId="2DC2E4A4">
                <wp:simplePos x="0" y="0"/>
                <wp:positionH relativeFrom="column">
                  <wp:posOffset>2444115</wp:posOffset>
                </wp:positionH>
                <wp:positionV relativeFrom="paragraph">
                  <wp:posOffset>155576</wp:posOffset>
                </wp:positionV>
                <wp:extent cx="3825240" cy="4057650"/>
                <wp:effectExtent l="0" t="0" r="22860" b="190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524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840" w:rsidRDefault="00682840" w:rsidP="00682840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5645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Обобщение полученного опыта; анализ данных, прогноз прохождения адаптации в группе полного пребывания детей раннего возраста; сопоставление начальных, промежуточных и конечных результатов; корректировка и продолжение индивидуальной консультативной работы. </w:t>
                            </w:r>
                          </w:p>
                          <w:p w:rsidR="00682840" w:rsidRDefault="00682840" w:rsidP="00682840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Реализуется в течение одного месяца после окончания основного этапа, а также в течение адаптационного периода ребенка в ДОУ в группе полного пребывания и включает в себя:</w:t>
                            </w:r>
                          </w:p>
                          <w:p w:rsidR="00682840" w:rsidRDefault="00682840" w:rsidP="0068284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after="20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Психолог</w:t>
                            </w:r>
                            <w:r w:rsidR="00A66E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-медико-педагогический анализ данных, полученных на основании наблюдения за ребенком в период пребывания в ДОУ;</w:t>
                            </w:r>
                          </w:p>
                          <w:p w:rsidR="00682840" w:rsidRDefault="00682840" w:rsidP="0068284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after="20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Анкетирование родителей;</w:t>
                            </w:r>
                          </w:p>
                          <w:p w:rsidR="00682840" w:rsidRDefault="00682840" w:rsidP="0068284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after="20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Собеседование с родителями;</w:t>
                            </w:r>
                          </w:p>
                          <w:p w:rsidR="00682840" w:rsidRDefault="00682840" w:rsidP="0068284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after="20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Прогноз адаптации ребенка к условиям ДОУ;</w:t>
                            </w:r>
                          </w:p>
                          <w:p w:rsidR="00682840" w:rsidRDefault="00682840" w:rsidP="0068284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after="20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Рекомендации родителям;</w:t>
                            </w:r>
                          </w:p>
                          <w:p w:rsidR="00682840" w:rsidRDefault="00682840" w:rsidP="0068284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after="20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Наблюдение за процессом адаптации ребенка к условиям ДОУ (группа полного дня), ведение адаптационных листов;</w:t>
                            </w:r>
                          </w:p>
                          <w:p w:rsidR="00682840" w:rsidRPr="00872E06" w:rsidRDefault="00682840" w:rsidP="0068284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after="20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Анализ полученных данных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5232A" id="Rectangle 9" o:spid="_x0000_s1031" style="position:absolute;left:0;text-align:left;margin-left:192.45pt;margin-top:12.25pt;width:301.2pt;height:3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">
                <v:textbox>
                  <w:txbxContent>
                    <w:p w:rsidR="00682840" w:rsidRDefault="00682840" w:rsidP="00682840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5645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Цель: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Обобщение полученного опыта; анализ данных, прогноз прохождения адаптации в группе полного пребывания детей раннего возраста; сопоставление начальных, промежуточных и конечных результатов; корректировка и продолжение индивидуальной консультативной работы. </w:t>
                      </w:r>
                    </w:p>
                    <w:p w:rsidR="00682840" w:rsidRDefault="00682840" w:rsidP="00682840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Реализуется в течение одного месяца после окончания основного этапа, а также в течение адаптационного периода ребенка в ДОУ в группе полного пребывания и включает в себя:</w:t>
                      </w:r>
                    </w:p>
                    <w:p w:rsidR="00682840" w:rsidRDefault="00682840" w:rsidP="00682840">
                      <w:pPr>
                        <w:pStyle w:val="a3"/>
                        <w:numPr>
                          <w:ilvl w:val="0"/>
                          <w:numId w:val="8"/>
                        </w:numPr>
                        <w:spacing w:after="20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Психолог</w:t>
                      </w:r>
                      <w:r w:rsidR="00A66E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-медико-педагогический анализ данных, полученных на основании наблюдения за ребенком в период пребывания в ДОУ;</w:t>
                      </w:r>
                    </w:p>
                    <w:p w:rsidR="00682840" w:rsidRDefault="00682840" w:rsidP="00682840">
                      <w:pPr>
                        <w:pStyle w:val="a3"/>
                        <w:numPr>
                          <w:ilvl w:val="0"/>
                          <w:numId w:val="8"/>
                        </w:numPr>
                        <w:spacing w:after="20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Анкетирование родителей;</w:t>
                      </w:r>
                    </w:p>
                    <w:p w:rsidR="00682840" w:rsidRDefault="00682840" w:rsidP="00682840">
                      <w:pPr>
                        <w:pStyle w:val="a3"/>
                        <w:numPr>
                          <w:ilvl w:val="0"/>
                          <w:numId w:val="8"/>
                        </w:numPr>
                        <w:spacing w:after="20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Собеседование с родителями;</w:t>
                      </w:r>
                    </w:p>
                    <w:p w:rsidR="00682840" w:rsidRDefault="00682840" w:rsidP="00682840">
                      <w:pPr>
                        <w:pStyle w:val="a3"/>
                        <w:numPr>
                          <w:ilvl w:val="0"/>
                          <w:numId w:val="8"/>
                        </w:numPr>
                        <w:spacing w:after="20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Прогноз адаптации ребенка к условиям ДОУ;</w:t>
                      </w:r>
                    </w:p>
                    <w:p w:rsidR="00682840" w:rsidRDefault="00682840" w:rsidP="00682840">
                      <w:pPr>
                        <w:pStyle w:val="a3"/>
                        <w:numPr>
                          <w:ilvl w:val="0"/>
                          <w:numId w:val="8"/>
                        </w:numPr>
                        <w:spacing w:after="20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Рекомендации родителям;</w:t>
                      </w:r>
                    </w:p>
                    <w:p w:rsidR="00682840" w:rsidRDefault="00682840" w:rsidP="00682840">
                      <w:pPr>
                        <w:pStyle w:val="a3"/>
                        <w:numPr>
                          <w:ilvl w:val="0"/>
                          <w:numId w:val="8"/>
                        </w:numPr>
                        <w:spacing w:after="20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Наблюдение за процессом адаптации ребенка к условиям ДОУ (группа полного дня), ведение адаптационных листов;</w:t>
                      </w:r>
                    </w:p>
                    <w:p w:rsidR="00682840" w:rsidRPr="00872E06" w:rsidRDefault="00682840" w:rsidP="00682840">
                      <w:pPr>
                        <w:pStyle w:val="a3"/>
                        <w:numPr>
                          <w:ilvl w:val="0"/>
                          <w:numId w:val="8"/>
                        </w:numPr>
                        <w:spacing w:after="20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Анализ полученных данных</w:t>
                      </w:r>
                    </w:p>
                  </w:txbxContent>
                </v:textbox>
              </v:rect>
            </w:pict>
          </mc:Fallback>
        </mc:AlternateContent>
      </w: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682840" w:rsidRPr="00A927CC" w:rsidRDefault="00682840" w:rsidP="00A927CC">
      <w:pPr>
        <w:pStyle w:val="a5"/>
        <w:spacing w:before="0" w:after="0"/>
        <w:ind w:left="0" w:right="0" w:firstLine="709"/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</w:pPr>
    </w:p>
    <w:p w:rsidR="009D3D21" w:rsidRDefault="009D3D21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7CC" w:rsidRDefault="00A927CC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7CC" w:rsidRDefault="00A927CC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7CC" w:rsidRDefault="00A927CC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7CC" w:rsidRDefault="00A927CC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7CC" w:rsidRDefault="00A927CC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7CC" w:rsidRDefault="00A927CC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7CC" w:rsidRDefault="00A927CC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7CC" w:rsidRDefault="00A927CC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7CC" w:rsidRPr="00A927CC" w:rsidRDefault="00A927CC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3D21" w:rsidRPr="00A927CC" w:rsidRDefault="009D3D21" w:rsidP="00A9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3D21" w:rsidRPr="00A927CC" w:rsidRDefault="009D3D21" w:rsidP="00A927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7CC">
        <w:rPr>
          <w:rFonts w:ascii="Times New Roman" w:hAnsi="Times New Roman" w:cs="Times New Roman"/>
          <w:b/>
          <w:sz w:val="28"/>
          <w:szCs w:val="28"/>
        </w:rPr>
        <w:lastRenderedPageBreak/>
        <w:t>Факторы, влияющие на достижение результатов проекта.</w:t>
      </w:r>
    </w:p>
    <w:p w:rsidR="00682840" w:rsidRPr="00A927CC" w:rsidRDefault="00A927CC" w:rsidP="00A927CC">
      <w:pPr>
        <w:pStyle w:val="a5"/>
        <w:spacing w:before="0" w:after="0"/>
        <w:ind w:left="0" w:righ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6"/>
          <w:rFonts w:ascii="Times New Roman" w:eastAsiaTheme="majorEastAsia" w:hAnsi="Times New Roman" w:cs="Times New Roman"/>
          <w:color w:val="auto"/>
          <w:sz w:val="28"/>
          <w:szCs w:val="28"/>
        </w:rPr>
        <w:t>Ожидаемые результаты:</w:t>
      </w:r>
    </w:p>
    <w:p w:rsidR="00682840" w:rsidRPr="00A927CC" w:rsidRDefault="00682840" w:rsidP="00A927C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 xml:space="preserve">Накопление сенсорного опыта. </w:t>
      </w:r>
    </w:p>
    <w:p w:rsidR="00682840" w:rsidRPr="00A927CC" w:rsidRDefault="00682840" w:rsidP="00A927C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 xml:space="preserve">Становление речи ребенка. </w:t>
      </w:r>
    </w:p>
    <w:p w:rsidR="00682840" w:rsidRPr="00A927CC" w:rsidRDefault="00682840" w:rsidP="00A927C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 xml:space="preserve">Развитие мелкой и крупной моторики. </w:t>
      </w:r>
    </w:p>
    <w:p w:rsidR="00682840" w:rsidRPr="00A927CC" w:rsidRDefault="00682840" w:rsidP="00A927C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 xml:space="preserve">Умение уважать желание и возможности ребенка. </w:t>
      </w:r>
    </w:p>
    <w:p w:rsidR="00682840" w:rsidRDefault="00682840" w:rsidP="00A927C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7CC">
        <w:rPr>
          <w:rFonts w:ascii="Times New Roman" w:hAnsi="Times New Roman" w:cs="Times New Roman"/>
          <w:sz w:val="28"/>
          <w:szCs w:val="28"/>
        </w:rPr>
        <w:t xml:space="preserve">Представление ребенка об окружающем мире </w:t>
      </w:r>
    </w:p>
    <w:p w:rsidR="00C71A95" w:rsidRPr="00A927CC" w:rsidRDefault="00C71A95" w:rsidP="00C71A95">
      <w:pPr>
        <w:spacing w:after="0" w:line="240" w:lineRule="auto"/>
        <w:ind w:left="709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71A95" w:rsidRDefault="00C71A95" w:rsidP="00A927C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a"/>
        <w:tblW w:w="0" w:type="auto"/>
        <w:tblInd w:w="709" w:type="dxa"/>
        <w:tblLook w:val="04A0" w:firstRow="1" w:lastRow="0" w:firstColumn="1" w:lastColumn="0" w:noHBand="0" w:noVBand="1"/>
      </w:tblPr>
      <w:tblGrid>
        <w:gridCol w:w="704"/>
        <w:gridCol w:w="5053"/>
      </w:tblGrid>
      <w:tr w:rsidR="00100A4A" w:rsidRPr="00092B84" w:rsidTr="003E2B22">
        <w:tc>
          <w:tcPr>
            <w:tcW w:w="704" w:type="dxa"/>
          </w:tcPr>
          <w:p w:rsidR="00100A4A" w:rsidRPr="00092B84" w:rsidRDefault="00100A4A" w:rsidP="00C7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53" w:type="dxa"/>
          </w:tcPr>
          <w:p w:rsidR="00100A4A" w:rsidRPr="00092B84" w:rsidRDefault="00100A4A" w:rsidP="00C7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Тема встречи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C7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3" w:type="dxa"/>
          </w:tcPr>
          <w:p w:rsidR="00100A4A" w:rsidRPr="00092B84" w:rsidRDefault="00100A4A" w:rsidP="00C7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Весна. Сезонные изменения в природе.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C7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3" w:type="dxa"/>
          </w:tcPr>
          <w:p w:rsidR="00100A4A" w:rsidRPr="00092B84" w:rsidRDefault="00100A4A" w:rsidP="00C7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Весна. Одеваем куклу Катю на прогулку.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C7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3" w:type="dxa"/>
          </w:tcPr>
          <w:p w:rsidR="00100A4A" w:rsidRPr="00092B84" w:rsidRDefault="00100A4A" w:rsidP="00C7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Посуда. Кукла Катя встречает гостей.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C7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3" w:type="dxa"/>
          </w:tcPr>
          <w:p w:rsidR="00100A4A" w:rsidRPr="00092B84" w:rsidRDefault="00100A4A" w:rsidP="00C7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Посуда. Кукла катя встречает гостей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 xml:space="preserve">Птицы прилетели. 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Песочные фантазии.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Домашние животные. Кошка.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Домашние животные. Собака.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Домашние животные. Коза и овечка.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Домашние животные. Корова.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Домашние животные. Свинья.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где живет?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Насекомые. Божья коровка.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Насекомые. Муравей.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Насекомые. Бабочка.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Насекомые. 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Волшебные свойства воды.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 xml:space="preserve">Подводный мир. 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Рыбы.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Дикие животные. Медведь.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Дикие животные. Ежик.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Дикие животные. Заяц.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Дикие животные. Лиса.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Дикие животные. Волк.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Транспорт. Машины.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Транспорт. Автобус.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Транспорт. Грузовичок.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Транспорт. Кораблик.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Транспорт. Поезд.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Транспорт. Самолет.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Воздушный, водный, наземный транспорт.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Ледяные чудеса.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Игрушки. Мяч.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Игрушки. Пирамидка.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Игрушки. Кукла.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 xml:space="preserve">Игрушки.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Кубики.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 xml:space="preserve">Фрукты. 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Овощи.</w:t>
            </w:r>
          </w:p>
        </w:tc>
      </w:tr>
      <w:tr w:rsidR="00100A4A" w:rsidRPr="00092B84" w:rsidTr="003E2B22"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Ягоды.</w:t>
            </w:r>
          </w:p>
        </w:tc>
      </w:tr>
      <w:tr w:rsidR="00100A4A" w:rsidRPr="00092B84" w:rsidTr="00100A4A">
        <w:trPr>
          <w:trHeight w:val="273"/>
        </w:trPr>
        <w:tc>
          <w:tcPr>
            <w:tcW w:w="704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53" w:type="dxa"/>
          </w:tcPr>
          <w:p w:rsidR="00100A4A" w:rsidRPr="00092B84" w:rsidRDefault="00100A4A" w:rsidP="00092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84"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</w:p>
        </w:tc>
      </w:tr>
    </w:tbl>
    <w:p w:rsidR="00C71A95" w:rsidRPr="00C71A95" w:rsidRDefault="00C71A95" w:rsidP="00776A6E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9D3D21" w:rsidRDefault="009D3D21" w:rsidP="00776A6E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A927CC">
        <w:rPr>
          <w:rFonts w:ascii="Times New Roman" w:hAnsi="Times New Roman" w:cs="Times New Roman"/>
          <w:b/>
          <w:sz w:val="28"/>
          <w:szCs w:val="28"/>
        </w:rPr>
        <w:t xml:space="preserve">Сведения об апробации </w:t>
      </w:r>
      <w:proofErr w:type="gramStart"/>
      <w:r w:rsidRPr="00A927CC">
        <w:rPr>
          <w:rFonts w:ascii="Times New Roman" w:hAnsi="Times New Roman" w:cs="Times New Roman"/>
          <w:b/>
          <w:sz w:val="28"/>
          <w:szCs w:val="28"/>
        </w:rPr>
        <w:t>проекта.</w:t>
      </w:r>
      <w:r w:rsidR="00776A6E" w:rsidRPr="00776A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76A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proofErr w:type="gramEnd"/>
      <w:r w:rsidR="00776A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76A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4A99CF" wp14:editId="3DFBA3B1">
            <wp:extent cx="2752725" cy="18343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dpQPHS8ns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952" cy="183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A4A" w:rsidRPr="00100A4A" w:rsidRDefault="00100A4A" w:rsidP="00100A4A">
      <w:pPr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t>Апробация проекта проводилась в течении 3-х лет с 2017 по 2020 год. На каждый временной период ставились свои определенные задачи:</w:t>
      </w:r>
    </w:p>
    <w:p w:rsidR="00100A4A" w:rsidRPr="00100A4A" w:rsidRDefault="00100A4A" w:rsidP="00100A4A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t>2017 год – анализ адаптации детей и родителей к условиям детского сада в одной конкретной группе детей.</w:t>
      </w:r>
    </w:p>
    <w:p w:rsidR="00100A4A" w:rsidRPr="00100A4A" w:rsidRDefault="00100A4A" w:rsidP="00100A4A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t>2018 год – анализ адаптации детей и родителей в двух группах: экспериментальной и контрольной.</w:t>
      </w:r>
    </w:p>
    <w:p w:rsidR="00100A4A" w:rsidRPr="00100A4A" w:rsidRDefault="00100A4A" w:rsidP="00100A4A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t>2019 год – анализ адаптации детей и родителей, участвующих в проекте «В детский сад с радостью!», разделенных на 2 подгруппы. Оценивалась адаптация всей группы детского сада, частью которой являлась экспериментальная подгруппа.</w:t>
      </w:r>
      <w:r w:rsidR="00776A6E" w:rsidRPr="00776A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76A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40BA8C" wp14:editId="28414907">
            <wp:extent cx="2552700" cy="19144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c7mT-OP4m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574" cy="191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A4A" w:rsidRPr="00100A4A" w:rsidRDefault="00100A4A" w:rsidP="00100A4A">
      <w:pPr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t>Полученные результаты можно охарактеризовать следующим образом:</w:t>
      </w:r>
    </w:p>
    <w:p w:rsidR="00100A4A" w:rsidRPr="00100A4A" w:rsidRDefault="00100A4A" w:rsidP="00100A4A">
      <w:pPr>
        <w:numPr>
          <w:ilvl w:val="0"/>
          <w:numId w:val="1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t xml:space="preserve">2017 год. </w:t>
      </w:r>
      <w:proofErr w:type="gramStart"/>
      <w:r w:rsidRPr="00100A4A">
        <w:rPr>
          <w:rFonts w:ascii="Times New Roman" w:eastAsia="Calibri" w:hAnsi="Times New Roman" w:cs="Times New Roman"/>
          <w:sz w:val="28"/>
          <w:szCs w:val="28"/>
        </w:rPr>
        <w:t>В  группу</w:t>
      </w:r>
      <w:proofErr w:type="gramEnd"/>
      <w:r w:rsidRPr="00100A4A">
        <w:rPr>
          <w:rFonts w:ascii="Times New Roman" w:eastAsia="Calibri" w:hAnsi="Times New Roman" w:cs="Times New Roman"/>
          <w:sz w:val="28"/>
          <w:szCs w:val="28"/>
        </w:rPr>
        <w:t xml:space="preserve"> детского сада поступили 28 детей. Из них 13 детей и родителей (46.4%) являлись участниками проекта «В детский сад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00A4A">
        <w:rPr>
          <w:rFonts w:ascii="Times New Roman" w:eastAsia="Calibri" w:hAnsi="Times New Roman" w:cs="Times New Roman"/>
          <w:sz w:val="28"/>
          <w:szCs w:val="28"/>
        </w:rPr>
        <w:t>с радостью!». В результате наблюдений за процессом адаптации было выявлено, что 82.1</w:t>
      </w:r>
      <w:proofErr w:type="gramStart"/>
      <w:r w:rsidRPr="00100A4A">
        <w:rPr>
          <w:rFonts w:ascii="Times New Roman" w:eastAsia="Calibri" w:hAnsi="Times New Roman" w:cs="Times New Roman"/>
          <w:sz w:val="28"/>
          <w:szCs w:val="28"/>
        </w:rPr>
        <w:t>%  детей</w:t>
      </w:r>
      <w:proofErr w:type="gramEnd"/>
      <w:r w:rsidRPr="00100A4A">
        <w:rPr>
          <w:rFonts w:ascii="Times New Roman" w:eastAsia="Calibri" w:hAnsi="Times New Roman" w:cs="Times New Roman"/>
          <w:sz w:val="28"/>
          <w:szCs w:val="28"/>
        </w:rPr>
        <w:t xml:space="preserve"> показали легкую степень адаптации к детскому саду. Этому способствовало то, что практически половина детей уже прошли первую адаптацию, участвуя в проекте, и переход к условиям группы для них не был стрессом. Кроме того, родители, участвующие в проекте и уже знакомые с условиями детского сада, неожиданно становились наставниками для других родителей, объясняя и показывая, что ждет детей в детском саду и как на это реагировать. Тем самым снимая нервозность и напряженность в родительском </w:t>
      </w:r>
      <w:r w:rsidRPr="00100A4A">
        <w:rPr>
          <w:rFonts w:ascii="Times New Roman" w:eastAsia="Calibri" w:hAnsi="Times New Roman" w:cs="Times New Roman"/>
          <w:sz w:val="28"/>
          <w:szCs w:val="28"/>
        </w:rPr>
        <w:lastRenderedPageBreak/>
        <w:t>сообществе.  Анализируя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00A4A">
        <w:rPr>
          <w:rFonts w:ascii="Times New Roman" w:eastAsia="Calibri" w:hAnsi="Times New Roman" w:cs="Times New Roman"/>
          <w:sz w:val="28"/>
          <w:szCs w:val="28"/>
        </w:rPr>
        <w:t xml:space="preserve"> полученные в ходе опросов родителей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00A4A">
        <w:rPr>
          <w:rFonts w:ascii="Times New Roman" w:eastAsia="Calibri" w:hAnsi="Times New Roman" w:cs="Times New Roman"/>
          <w:sz w:val="28"/>
          <w:szCs w:val="28"/>
        </w:rPr>
        <w:t xml:space="preserve"> данные, мы пришли к выводу, что вовлечение родителей в процесс ранней адаптации к условиям детского сада достаточно эффективен, учитывая, что уровень тревожности родителей заметно снизился не толь</w:t>
      </w:r>
      <w:r>
        <w:rPr>
          <w:rFonts w:ascii="Times New Roman" w:eastAsia="Calibri" w:hAnsi="Times New Roman" w:cs="Times New Roman"/>
          <w:sz w:val="28"/>
          <w:szCs w:val="28"/>
        </w:rPr>
        <w:t>ко в экспериментальной группе (</w:t>
      </w:r>
      <w:r w:rsidRPr="00100A4A">
        <w:rPr>
          <w:rFonts w:ascii="Times New Roman" w:eastAsia="Calibri" w:hAnsi="Times New Roman" w:cs="Times New Roman"/>
          <w:sz w:val="28"/>
          <w:szCs w:val="28"/>
        </w:rPr>
        <w:t xml:space="preserve">участвующей в проекте «В детский сад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00A4A">
        <w:rPr>
          <w:rFonts w:ascii="Times New Roman" w:eastAsia="Calibri" w:hAnsi="Times New Roman" w:cs="Times New Roman"/>
          <w:sz w:val="28"/>
          <w:szCs w:val="28"/>
        </w:rPr>
        <w:t>с радостью!»), но и в родительском сообществе группы в целом.</w:t>
      </w:r>
    </w:p>
    <w:p w:rsidR="00100A4A" w:rsidRPr="00100A4A" w:rsidRDefault="00100A4A" w:rsidP="00100A4A">
      <w:pPr>
        <w:numPr>
          <w:ilvl w:val="0"/>
          <w:numId w:val="1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t>2018 год. Мы наблюдали 2 группы раннего возраста, по 25 человек, поступивших на адаптацию в детский сад. Условно назовем первую группу экспериментальной (50% детей группы участвовали в проекте «В детский сад с радостью!»</w:t>
      </w:r>
      <w:r>
        <w:rPr>
          <w:rFonts w:ascii="Times New Roman" w:eastAsia="Calibri" w:hAnsi="Times New Roman" w:cs="Times New Roman"/>
          <w:sz w:val="28"/>
          <w:szCs w:val="28"/>
        </w:rPr>
        <w:t>) и вторую группу контрольной (</w:t>
      </w:r>
      <w:r w:rsidRPr="00100A4A">
        <w:rPr>
          <w:rFonts w:ascii="Times New Roman" w:eastAsia="Calibri" w:hAnsi="Times New Roman" w:cs="Times New Roman"/>
          <w:sz w:val="28"/>
          <w:szCs w:val="28"/>
        </w:rPr>
        <w:t>дети не участвовали в проекте ранней адаптации). Результаты адаптации первой группы были схожи с результатами 2017 года. 84% детей (21 ребенок) показали легкий уровень адаптации, а опрос родителей показал низкий уровень тревожности и конфликтности.</w:t>
      </w:r>
    </w:p>
    <w:p w:rsidR="00100A4A" w:rsidRPr="00100A4A" w:rsidRDefault="00100A4A" w:rsidP="00100A4A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t xml:space="preserve">Результаты адаптации в контрольной группе разительно отличались от экспериментальной: 64% детей (16 человек) показали </w:t>
      </w:r>
      <w:r>
        <w:rPr>
          <w:rFonts w:ascii="Times New Roman" w:eastAsia="Calibri" w:hAnsi="Times New Roman" w:cs="Times New Roman"/>
          <w:sz w:val="28"/>
          <w:szCs w:val="28"/>
        </w:rPr>
        <w:t>легкий уровень адаптации, 12% (</w:t>
      </w:r>
      <w:r w:rsidRPr="00100A4A">
        <w:rPr>
          <w:rFonts w:ascii="Times New Roman" w:eastAsia="Calibri" w:hAnsi="Times New Roman" w:cs="Times New Roman"/>
          <w:sz w:val="28"/>
          <w:szCs w:val="28"/>
        </w:rPr>
        <w:t xml:space="preserve">3 человека) показали средний уровень </w:t>
      </w:r>
      <w:proofErr w:type="gramStart"/>
      <w:r w:rsidRPr="00100A4A">
        <w:rPr>
          <w:rFonts w:ascii="Times New Roman" w:eastAsia="Calibri" w:hAnsi="Times New Roman" w:cs="Times New Roman"/>
          <w:sz w:val="28"/>
          <w:szCs w:val="28"/>
        </w:rPr>
        <w:t>адаптации  и</w:t>
      </w:r>
      <w:proofErr w:type="gramEnd"/>
      <w:r w:rsidRPr="00100A4A">
        <w:rPr>
          <w:rFonts w:ascii="Times New Roman" w:eastAsia="Calibri" w:hAnsi="Times New Roman" w:cs="Times New Roman"/>
          <w:sz w:val="28"/>
          <w:szCs w:val="28"/>
        </w:rPr>
        <w:t xml:space="preserve">  24% (6 человек) показали тяжелый уровень адаптации. При этом прослеживалась четкая корреляция между уровнем адаптации ребенка и степенью тревожности и конфликтности матери.</w:t>
      </w:r>
    </w:p>
    <w:p w:rsidR="00100A4A" w:rsidRPr="00100A4A" w:rsidRDefault="00100A4A" w:rsidP="00100A4A">
      <w:pPr>
        <w:numPr>
          <w:ilvl w:val="0"/>
          <w:numId w:val="1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t>2019 год. Мы наблюдали 2 группы раннего возраста, по 25 человек, поступивших на адаптацию в детский сад. Однако мы решили разделить детей участвующих в проекте «В детский сад с радостью!» на 2 группы: 9 человек (36% от общего числа детей в группе) были зачислены в группу №1, и 9 человек (36% от общего числа детей в группе) в группу №2. В результате в группе №1 мы наблюдаем 76% детей (19 человек) с легкой адаптацией, и 24% детей (6 человек) со средним уровнем адаптации. Опрос родителей</w:t>
      </w:r>
      <w:r w:rsidR="00776A6E">
        <w:rPr>
          <w:rFonts w:ascii="Times New Roman" w:eastAsia="Calibri" w:hAnsi="Times New Roman" w:cs="Times New Roman"/>
          <w:sz w:val="28"/>
          <w:szCs w:val="28"/>
        </w:rPr>
        <w:t xml:space="preserve"> в процессе адаптации показывает: 28% родителей с высоким уровнем тревожности и 72%</w:t>
      </w:r>
      <w:r w:rsidRPr="00100A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6A6E">
        <w:rPr>
          <w:rFonts w:ascii="Times New Roman" w:eastAsia="Calibri" w:hAnsi="Times New Roman" w:cs="Times New Roman"/>
          <w:sz w:val="28"/>
          <w:szCs w:val="28"/>
        </w:rPr>
        <w:t>эмоционально благополучных</w:t>
      </w:r>
      <w:r w:rsidRPr="00100A4A">
        <w:rPr>
          <w:rFonts w:ascii="Times New Roman" w:eastAsia="Calibri" w:hAnsi="Times New Roman" w:cs="Times New Roman"/>
          <w:sz w:val="28"/>
          <w:szCs w:val="28"/>
        </w:rPr>
        <w:t xml:space="preserve">.   В группе №2 мы наблюдаем 68% (17 человек) с легким уровнем адаптации, 28% (7 человек со средним уровнем адаптации) и 4% (1 человек) с тяжелым уровнем адаптации к условиям детского сада. Опрос родителей показывает </w:t>
      </w:r>
      <w:r w:rsidR="00776A6E">
        <w:rPr>
          <w:rFonts w:ascii="Times New Roman" w:eastAsia="Calibri" w:hAnsi="Times New Roman" w:cs="Times New Roman"/>
          <w:sz w:val="28"/>
          <w:szCs w:val="28"/>
        </w:rPr>
        <w:t xml:space="preserve">64% родителей </w:t>
      </w:r>
      <w:proofErr w:type="spellStart"/>
      <w:r w:rsidR="00776A6E">
        <w:rPr>
          <w:rFonts w:ascii="Times New Roman" w:eastAsia="Calibri" w:hAnsi="Times New Roman" w:cs="Times New Roman"/>
          <w:sz w:val="28"/>
          <w:szCs w:val="28"/>
        </w:rPr>
        <w:t>эмоуионально</w:t>
      </w:r>
      <w:proofErr w:type="spellEnd"/>
      <w:r w:rsidR="00776A6E">
        <w:rPr>
          <w:rFonts w:ascii="Times New Roman" w:eastAsia="Calibri" w:hAnsi="Times New Roman" w:cs="Times New Roman"/>
          <w:sz w:val="28"/>
          <w:szCs w:val="28"/>
        </w:rPr>
        <w:t xml:space="preserve"> благополучных и 26% родителей, имеющих высокий уровень тревожности.</w:t>
      </w:r>
    </w:p>
    <w:p w:rsidR="00100A4A" w:rsidRPr="00100A4A" w:rsidRDefault="00776A6E" w:rsidP="00100A4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 полученных результатов</w:t>
      </w:r>
      <w:r w:rsidR="00100A4A" w:rsidRPr="00100A4A">
        <w:rPr>
          <w:rFonts w:ascii="Times New Roman" w:eastAsia="Calibri" w:hAnsi="Times New Roman" w:cs="Times New Roman"/>
          <w:sz w:val="28"/>
          <w:szCs w:val="28"/>
        </w:rPr>
        <w:t xml:space="preserve"> можно сделать следующие выводы:</w:t>
      </w:r>
    </w:p>
    <w:p w:rsidR="00100A4A" w:rsidRPr="00100A4A" w:rsidRDefault="00100A4A" w:rsidP="00100A4A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t>Результаты адаптации детей к условиям детского сада доказывают эффективность проекта «В детский сад с радостью!».</w:t>
      </w:r>
    </w:p>
    <w:p w:rsidR="00100A4A" w:rsidRPr="00100A4A" w:rsidRDefault="00100A4A" w:rsidP="00100A4A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t>Уровень тревожности и конфликтности родителей после участия в проекте значительно снижается, что является условием успешной адаптации детей к детскому саду.</w:t>
      </w:r>
    </w:p>
    <w:p w:rsidR="00100A4A" w:rsidRPr="00100A4A" w:rsidRDefault="00100A4A" w:rsidP="00100A4A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lastRenderedPageBreak/>
        <w:t>Вовлечение родителей в процесс ранней адаптации детей существенно повышает степень доверия родителей к сотрудникам детского сада.</w:t>
      </w:r>
    </w:p>
    <w:p w:rsidR="00100A4A" w:rsidRPr="00100A4A" w:rsidRDefault="00100A4A" w:rsidP="00100A4A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t>Психолого-педагогическое просвещение родителей положительно сказывается на процессе адаптации детей.</w:t>
      </w:r>
    </w:p>
    <w:p w:rsidR="00100A4A" w:rsidRPr="00100A4A" w:rsidRDefault="00100A4A" w:rsidP="00100A4A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t xml:space="preserve">Данный проект формирует у родителей позитивное отношение к детскому саду. </w:t>
      </w:r>
    </w:p>
    <w:p w:rsidR="00100A4A" w:rsidRPr="00100A4A" w:rsidRDefault="00100A4A" w:rsidP="00100A4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A4A">
        <w:rPr>
          <w:rFonts w:ascii="Times New Roman" w:eastAsia="Calibri" w:hAnsi="Times New Roman" w:cs="Times New Roman"/>
          <w:sz w:val="28"/>
          <w:szCs w:val="28"/>
        </w:rPr>
        <w:t xml:space="preserve">Результаты работы по данному проекту озвучивались на </w:t>
      </w:r>
      <w:r w:rsidR="00776A6E">
        <w:rPr>
          <w:rFonts w:ascii="Times New Roman" w:eastAsia="Calibri" w:hAnsi="Times New Roman" w:cs="Times New Roman"/>
          <w:sz w:val="28"/>
          <w:szCs w:val="28"/>
        </w:rPr>
        <w:t>городском объединении педагогов-</w:t>
      </w:r>
      <w:r w:rsidRPr="00100A4A">
        <w:rPr>
          <w:rFonts w:ascii="Times New Roman" w:eastAsia="Calibri" w:hAnsi="Times New Roman" w:cs="Times New Roman"/>
          <w:sz w:val="28"/>
          <w:szCs w:val="28"/>
        </w:rPr>
        <w:t>психологов и получили высокую оценку коллег.</w:t>
      </w:r>
    </w:p>
    <w:p w:rsidR="00100A4A" w:rsidRPr="00100A4A" w:rsidRDefault="00100A4A" w:rsidP="00100A4A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D21" w:rsidRDefault="003A29EB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4975" cy="223115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dWXiCb3pC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494" cy="223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5169" cy="278892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Yk8LavD3d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642" cy="279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277" cy="223587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2OeGqKFMH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143" cy="224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162" cy="3429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DlUAi12CIQ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092" cy="343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3925" cy="355031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soS_6RFTJ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567" cy="355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A6E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6E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6E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6E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6E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6E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6E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6E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6E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6E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6E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E6F" w:rsidRDefault="00DD1E6F" w:rsidP="00776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встречи, демонстрируемой на видеозаписи.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6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>  Формировать</w:t>
      </w:r>
      <w:proofErr w:type="gramEnd"/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детей о рыбах; обогащать активный и пассивный словарь, разв</w:t>
      </w:r>
      <w:bookmarkStart w:id="0" w:name="_GoBack"/>
      <w:bookmarkEnd w:id="0"/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 мышление, память, восприятие, координацию движений и мелкую моторику рук.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детей о рыбах, о среде обитания и их внешнем виде, учить показывать части тела (глаза, рот, хвост, голова, плавники);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представления детей о предметах различной величины; Знакомить с понятиями «один-много»;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детей с приёмом катания пластилина «колбаска»;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атмосферу эмоционального благополучия и ситуацию успеха;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память, зрительное восприятие, внимание;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словарь детей;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взаимодействия и уважительного отношения друг к другу.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родителями.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Продолжать обучать родителей практическим приемам развития и воспитания детей; Снижать уровень тревожности родителей детей раннего возраста;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Объяснять родителям значимость усвоения сенсорных эталонов детьми раннего возраста и знакомить их с различными способами развития сенсорных эталонов;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знакомить родителей с особенностями познавательного развития детей раннего возраста; 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 </w:t>
      </w:r>
      <w:r w:rsidRPr="00776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педагогическую деятельность (совместный поиск путей решения проблем воспитания, обсуждение особенностей поведения, характера и привычек ребёнка, установление доверительных отношений с </w:t>
      </w:r>
      <w:r w:rsidRPr="00776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родителями</w:t>
      </w: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76A6E">
        <w:rPr>
          <w:rFonts w:ascii="Times New Roman" w:eastAsia="Calibri" w:hAnsi="Times New Roman" w:cs="Times New Roman"/>
          <w:b/>
          <w:sz w:val="28"/>
          <w:szCs w:val="28"/>
        </w:rPr>
        <w:t>Вводная часть: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(Дети сидят в кругу на подушках, педагог приветствует детей и мам и предлагает поздороваться с бубном)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76A6E">
        <w:rPr>
          <w:rFonts w:ascii="Times New Roman" w:eastAsia="Calibri" w:hAnsi="Times New Roman" w:cs="Times New Roman"/>
          <w:i/>
          <w:sz w:val="28"/>
          <w:szCs w:val="28"/>
        </w:rPr>
        <w:t>Традиционное приветствие – «Бубен»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Поиграй нам ...(имя) в бубен,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Мы в ладоши хлопать будем.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Поиграй нам ...(имя) в бубен,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Мы в ладоши хлопать будем.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Поиграй нам, поиграй.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И … (имя) передай.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76A6E">
        <w:rPr>
          <w:rFonts w:ascii="Times New Roman" w:eastAsia="Calibri" w:hAnsi="Times New Roman" w:cs="Times New Roman"/>
          <w:b/>
          <w:sz w:val="28"/>
          <w:szCs w:val="28"/>
        </w:rPr>
        <w:t>Организационный момент.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Педагог-психолог: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Посмотрите, ребята, что я вам принесла (Достаёт коробку с крупой, в которой спрятаны </w:t>
      </w:r>
      <w:proofErr w:type="gramStart"/>
      <w:r w:rsidRPr="00776A6E">
        <w:rPr>
          <w:rFonts w:ascii="Times New Roman" w:eastAsia="Calibri" w:hAnsi="Times New Roman" w:cs="Times New Roman"/>
          <w:sz w:val="28"/>
          <w:szCs w:val="28"/>
        </w:rPr>
        <w:t>рыбки)…</w:t>
      </w:r>
      <w:proofErr w:type="gramEnd"/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Попробуйте найти: Кто же здесь спрятался?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(Дети находят рыбок и рассаживаются на места)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76A6E">
        <w:rPr>
          <w:rFonts w:ascii="Times New Roman" w:eastAsia="Calibri" w:hAnsi="Times New Roman" w:cs="Times New Roman"/>
          <w:b/>
          <w:sz w:val="28"/>
          <w:szCs w:val="28"/>
        </w:rPr>
        <w:t>Основная часть.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Педагог-психолог: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Дети, посмотрите, какие у нас красивые рыбки. Рассмотрите их повнимательнее. 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У рыбки есть голова. А где у деток голова? (</w:t>
      </w:r>
      <w:proofErr w:type="gramStart"/>
      <w:r w:rsidRPr="00776A6E">
        <w:rPr>
          <w:rFonts w:ascii="Times New Roman" w:eastAsia="Calibri" w:hAnsi="Times New Roman" w:cs="Times New Roman"/>
          <w:sz w:val="28"/>
          <w:szCs w:val="28"/>
        </w:rPr>
        <w:t>показывают</w:t>
      </w:r>
      <w:proofErr w:type="gramEnd"/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); 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У рыбки есть глазки. Где у деток глазки? (</w:t>
      </w:r>
      <w:proofErr w:type="gramStart"/>
      <w:r w:rsidRPr="00776A6E">
        <w:rPr>
          <w:rFonts w:ascii="Times New Roman" w:eastAsia="Calibri" w:hAnsi="Times New Roman" w:cs="Times New Roman"/>
          <w:sz w:val="28"/>
          <w:szCs w:val="28"/>
        </w:rPr>
        <w:t>показывают</w:t>
      </w:r>
      <w:proofErr w:type="gramEnd"/>
      <w:r w:rsidRPr="00776A6E">
        <w:rPr>
          <w:rFonts w:ascii="Times New Roman" w:eastAsia="Calibri" w:hAnsi="Times New Roman" w:cs="Times New Roman"/>
          <w:sz w:val="28"/>
          <w:szCs w:val="28"/>
        </w:rPr>
        <w:t>) Где у мамы глазки? (</w:t>
      </w:r>
      <w:proofErr w:type="gramStart"/>
      <w:r w:rsidRPr="00776A6E">
        <w:rPr>
          <w:rFonts w:ascii="Times New Roman" w:eastAsia="Calibri" w:hAnsi="Times New Roman" w:cs="Times New Roman"/>
          <w:sz w:val="28"/>
          <w:szCs w:val="28"/>
        </w:rPr>
        <w:t>показывают</w:t>
      </w:r>
      <w:proofErr w:type="gramEnd"/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); 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У рыбки есть ротик. Где у деток ротик? (</w:t>
      </w:r>
      <w:proofErr w:type="gramStart"/>
      <w:r w:rsidRPr="00776A6E">
        <w:rPr>
          <w:rFonts w:ascii="Times New Roman" w:eastAsia="Calibri" w:hAnsi="Times New Roman" w:cs="Times New Roman"/>
          <w:sz w:val="28"/>
          <w:szCs w:val="28"/>
        </w:rPr>
        <w:t>показывают</w:t>
      </w:r>
      <w:proofErr w:type="gramEnd"/>
      <w:r w:rsidRPr="00776A6E">
        <w:rPr>
          <w:rFonts w:ascii="Times New Roman" w:eastAsia="Calibri" w:hAnsi="Times New Roman" w:cs="Times New Roman"/>
          <w:sz w:val="28"/>
          <w:szCs w:val="28"/>
        </w:rPr>
        <w:t>) Где у мамы ротик? (</w:t>
      </w:r>
      <w:proofErr w:type="gramStart"/>
      <w:r w:rsidRPr="00776A6E">
        <w:rPr>
          <w:rFonts w:ascii="Times New Roman" w:eastAsia="Calibri" w:hAnsi="Times New Roman" w:cs="Times New Roman"/>
          <w:sz w:val="28"/>
          <w:szCs w:val="28"/>
        </w:rPr>
        <w:t>показывают</w:t>
      </w:r>
      <w:proofErr w:type="gramEnd"/>
      <w:r w:rsidRPr="00776A6E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У рыбки есть хвостик. Где у деток хвостик? Нет хвостика. 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У деток есть ножки. А где у рыбки ножки? Нет у рыбки ножек, поэтому она не умеет ходить. Вместо ножек у нее плавники, с их помощью </w:t>
      </w:r>
      <w:r w:rsidRPr="00776A6E">
        <w:rPr>
          <w:rFonts w:ascii="Times New Roman" w:eastAsia="Calibri" w:hAnsi="Times New Roman" w:cs="Times New Roman"/>
          <w:bCs/>
          <w:sz w:val="28"/>
          <w:szCs w:val="28"/>
        </w:rPr>
        <w:t>рыбка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может плавать в воде. 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(Педагог-психолог достаёт таз с водой и ставит его перед детьми) 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Педагог-психолог: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Рыбка не может жить без воды. Ребята, отпустите рыбок в воду и пусть они плавают (дети кладут рыбок в таз с водой). 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Педагог-психолог: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А теперь </w:t>
      </w:r>
      <w:proofErr w:type="gramStart"/>
      <w:r w:rsidRPr="00776A6E">
        <w:rPr>
          <w:rFonts w:ascii="Times New Roman" w:eastAsia="Calibri" w:hAnsi="Times New Roman" w:cs="Times New Roman"/>
          <w:sz w:val="28"/>
          <w:szCs w:val="28"/>
        </w:rPr>
        <w:t>покажем</w:t>
      </w:r>
      <w:proofErr w:type="gramEnd"/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как плавают наши рыбки.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76A6E">
        <w:rPr>
          <w:rFonts w:ascii="Times New Roman" w:eastAsia="Calibri" w:hAnsi="Times New Roman" w:cs="Times New Roman"/>
          <w:i/>
          <w:sz w:val="28"/>
          <w:szCs w:val="28"/>
        </w:rPr>
        <w:t xml:space="preserve">Пальчиковая гимнастика «Рыбки»: 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bCs/>
          <w:sz w:val="28"/>
          <w:szCs w:val="28"/>
        </w:rPr>
        <w:t>Рыбка плавает в водице</w:t>
      </w:r>
      <w:r w:rsidRPr="00776A6E">
        <w:rPr>
          <w:rFonts w:ascii="Times New Roman" w:eastAsia="Calibri" w:hAnsi="Times New Roman" w:cs="Times New Roman"/>
          <w:sz w:val="28"/>
          <w:szCs w:val="28"/>
        </w:rPr>
        <w:t>,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(Сложенными вместе ладонями дети изображают, как плывёт </w:t>
      </w:r>
      <w:r w:rsidRPr="00776A6E">
        <w:rPr>
          <w:rFonts w:ascii="Times New Roman" w:eastAsia="Calibri" w:hAnsi="Times New Roman" w:cs="Times New Roman"/>
          <w:bCs/>
          <w:sz w:val="28"/>
          <w:szCs w:val="28"/>
        </w:rPr>
        <w:t>рыбка</w:t>
      </w:r>
      <w:r w:rsidRPr="00776A6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bCs/>
          <w:sz w:val="28"/>
          <w:szCs w:val="28"/>
        </w:rPr>
        <w:t>Рыбке весело играть</w:t>
      </w:r>
      <w:r w:rsidRPr="00776A6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bCs/>
          <w:sz w:val="28"/>
          <w:szCs w:val="28"/>
        </w:rPr>
        <w:t>Рыбка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76A6E">
        <w:rPr>
          <w:rFonts w:ascii="Times New Roman" w:eastAsia="Calibri" w:hAnsi="Times New Roman" w:cs="Times New Roman"/>
          <w:bCs/>
          <w:sz w:val="28"/>
          <w:szCs w:val="28"/>
        </w:rPr>
        <w:t>рыбка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76A6E">
        <w:rPr>
          <w:rFonts w:ascii="Times New Roman" w:eastAsia="Calibri" w:hAnsi="Times New Roman" w:cs="Times New Roman"/>
          <w:bCs/>
          <w:sz w:val="28"/>
          <w:szCs w:val="28"/>
        </w:rPr>
        <w:t>озорница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76A6E">
        <w:rPr>
          <w:rFonts w:ascii="Times New Roman" w:eastAsia="Calibri" w:hAnsi="Times New Roman" w:cs="Times New Roman"/>
          <w:i/>
          <w:iCs/>
          <w:sz w:val="28"/>
          <w:szCs w:val="28"/>
        </w:rPr>
        <w:t>(Грозят пальчиком)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Мы хотим тебя поймать. </w:t>
      </w:r>
      <w:r w:rsidRPr="00776A6E">
        <w:rPr>
          <w:rFonts w:ascii="Times New Roman" w:eastAsia="Calibri" w:hAnsi="Times New Roman" w:cs="Times New Roman"/>
          <w:i/>
          <w:iCs/>
          <w:sz w:val="28"/>
          <w:szCs w:val="28"/>
        </w:rPr>
        <w:t>(Медленно сближают ладони)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bCs/>
          <w:sz w:val="28"/>
          <w:szCs w:val="28"/>
        </w:rPr>
        <w:t>Рыбка спинку изогнула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76A6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(Снова изображают, как плывёт </w:t>
      </w:r>
      <w:r w:rsidRPr="00776A6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рыбка</w:t>
      </w:r>
      <w:r w:rsidRPr="00776A6E"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Крошку хлебную взяла. </w:t>
      </w:r>
      <w:r w:rsidRPr="00776A6E">
        <w:rPr>
          <w:rFonts w:ascii="Times New Roman" w:eastAsia="Calibri" w:hAnsi="Times New Roman" w:cs="Times New Roman"/>
          <w:i/>
          <w:iCs/>
          <w:sz w:val="28"/>
          <w:szCs w:val="28"/>
        </w:rPr>
        <w:t>(Делают хватательное движение обеими руками)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bCs/>
          <w:sz w:val="28"/>
          <w:szCs w:val="28"/>
        </w:rPr>
        <w:t>Рыбка хвостиком махнула</w:t>
      </w:r>
      <w:r w:rsidRPr="00776A6E">
        <w:rPr>
          <w:rFonts w:ascii="Times New Roman" w:eastAsia="Calibri" w:hAnsi="Times New Roman" w:cs="Times New Roman"/>
          <w:sz w:val="28"/>
          <w:szCs w:val="28"/>
        </w:rPr>
        <w:t>,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bCs/>
          <w:sz w:val="28"/>
          <w:szCs w:val="28"/>
        </w:rPr>
        <w:t>Раз, и быстро уплыла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76A6E">
        <w:rPr>
          <w:rFonts w:ascii="Times New Roman" w:eastAsia="Calibri" w:hAnsi="Times New Roman" w:cs="Times New Roman"/>
          <w:i/>
          <w:sz w:val="28"/>
          <w:szCs w:val="28"/>
        </w:rPr>
        <w:t>(Машут рукой)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Педагог-</w:t>
      </w:r>
      <w:proofErr w:type="gramStart"/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психолог</w:t>
      </w:r>
      <w:r w:rsidRPr="00776A6E">
        <w:rPr>
          <w:rFonts w:ascii="Times New Roman" w:eastAsia="Calibri" w:hAnsi="Times New Roman" w:cs="Times New Roman"/>
          <w:sz w:val="28"/>
          <w:szCs w:val="28"/>
        </w:rPr>
        <w:t>:  Куда</w:t>
      </w:r>
      <w:proofErr w:type="gramEnd"/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же уплыла наша рыбка? Где же она спряталась? (</w:t>
      </w:r>
      <w:proofErr w:type="gramStart"/>
      <w:r w:rsidRPr="00776A6E">
        <w:rPr>
          <w:rFonts w:ascii="Times New Roman" w:eastAsia="Calibri" w:hAnsi="Times New Roman" w:cs="Times New Roman"/>
          <w:sz w:val="28"/>
          <w:szCs w:val="28"/>
        </w:rPr>
        <w:t>ответы</w:t>
      </w:r>
      <w:proofErr w:type="gramEnd"/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детей) Правильно! В пруду. (Психолог демонстрирует детям картинку, где нарисованы 2 пруда – большой и маленький)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Педагог-психолог: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(педагог показывает изображение большой рыбки) Посмотрите, ребята, какая у меня рыбка? (</w:t>
      </w:r>
      <w:proofErr w:type="gramStart"/>
      <w:r w:rsidRPr="00776A6E">
        <w:rPr>
          <w:rFonts w:ascii="Times New Roman" w:eastAsia="Calibri" w:hAnsi="Times New Roman" w:cs="Times New Roman"/>
          <w:sz w:val="28"/>
          <w:szCs w:val="28"/>
        </w:rPr>
        <w:t>ответы</w:t>
      </w:r>
      <w:proofErr w:type="gramEnd"/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детей) Правильно, большая. Посадите </w:t>
      </w:r>
      <w:r w:rsidRPr="00776A6E">
        <w:rPr>
          <w:rFonts w:ascii="Times New Roman" w:eastAsia="Calibri" w:hAnsi="Times New Roman" w:cs="Times New Roman"/>
          <w:b/>
          <w:sz w:val="28"/>
          <w:szCs w:val="28"/>
        </w:rPr>
        <w:t>одну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большую рыбку в маленький пруд. (</w:t>
      </w:r>
      <w:proofErr w:type="gramStart"/>
      <w:r w:rsidRPr="00776A6E">
        <w:rPr>
          <w:rFonts w:ascii="Times New Roman" w:eastAsia="Calibri" w:hAnsi="Times New Roman" w:cs="Times New Roman"/>
          <w:sz w:val="28"/>
          <w:szCs w:val="28"/>
        </w:rPr>
        <w:t>дети</w:t>
      </w:r>
      <w:proofErr w:type="gramEnd"/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прикладывают рыбку на изображение маленького пруда).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Педагог-психолог: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А в большом пруду у нас поместится много маленьких рыбок (дети размещают </w:t>
      </w:r>
      <w:r w:rsidRPr="00776A6E">
        <w:rPr>
          <w:rFonts w:ascii="Times New Roman" w:eastAsia="Calibri" w:hAnsi="Times New Roman" w:cs="Times New Roman"/>
          <w:b/>
          <w:sz w:val="28"/>
          <w:szCs w:val="28"/>
        </w:rPr>
        <w:t>много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маленьких рыбок на изображении большого пруда).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Педагог-психолог: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Сколько у нас больших рыбок? (Одна) Сколько у нас маленьких рыбок? (Много) 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Педагог-психолог: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Пока мы здесь играли, наши рыбки проголодались и все дружно открывают ротики (артикуляционная гимнастика «Рыбка открывает рот»: дети открывают и закрывают рот плотно сжимая губы)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Педагог-</w:t>
      </w:r>
      <w:proofErr w:type="gramStart"/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психолог: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 Что</w:t>
      </w:r>
      <w:proofErr w:type="gramEnd"/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же любят кушать рыбки? (</w:t>
      </w:r>
      <w:proofErr w:type="gramStart"/>
      <w:r w:rsidRPr="00776A6E">
        <w:rPr>
          <w:rFonts w:ascii="Times New Roman" w:eastAsia="Calibri" w:hAnsi="Times New Roman" w:cs="Times New Roman"/>
          <w:sz w:val="28"/>
          <w:szCs w:val="28"/>
        </w:rPr>
        <w:t>ответы</w:t>
      </w:r>
      <w:proofErr w:type="gramEnd"/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детей) Правильно! червячков. Ребята, нужно срочно наших рыбок накормить. 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(Педагог раздаёт детям коричневый пластилин и показывает приём катания колбаски между ладошек. Дети складывают червячков на тарелочку)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Педагог-психолог: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Рыбки благодарят деток и говорят: «Спасибо!» 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Педагог-психолог: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Ребята, предлагаю вам отправиться к пруду и посмотреть рыбок. Но для этого нужно будет преодолеть немало препятствий. Согласны? (Ответы детей)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(</w:t>
      </w:r>
      <w:r w:rsidR="00DD1E6F">
        <w:rPr>
          <w:rFonts w:ascii="Times New Roman" w:eastAsia="Calibri" w:hAnsi="Times New Roman" w:cs="Times New Roman"/>
          <w:sz w:val="28"/>
          <w:szCs w:val="28"/>
        </w:rPr>
        <w:t>Д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ети и родители отправляются в «путешествие» по заранее подготовленной дорожке с препятствиями: горка, тоннель, дискомфортная дорожка, кочки. Приходят к творческой зоне. На столах лежат заготовки силуэтов рыб и разноцветные бумажные круги) 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Педагог-психолог: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Ребята, посмотрите, пожалуйста, сколько у нас рыб… Садитесь на стульчики (дети рассаживаются за столы, педагог предлагает детям выбрать себе рыбку понравившегося цвета) Предлагаю вам украсить наших рыбок разноцветной чешуёй. Берите клей и намазывайте рыбку. Теперь берём разноцветные круги, кладём на рыбку и прижимаем пальчиком.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(Дети возвращаются на подушки)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</w:p>
    <w:p w:rsidR="00776A6E" w:rsidRPr="00776A6E" w:rsidRDefault="00776A6E" w:rsidP="00776A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A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Педагог-психолог</w:t>
      </w: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Кто к нам приходил в гости? Сколько было рыбок? Что есть у </w:t>
      </w:r>
      <w:r w:rsidRPr="00776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рыбки</w:t>
      </w:r>
      <w:r w:rsidRPr="0077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Куда мы с вами ходили? Что мы там делали? 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</w:rPr>
        <w:t>Завершающая часть: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Педагог-психолог:</w:t>
      </w:r>
      <w:r w:rsidRPr="00776A6E">
        <w:rPr>
          <w:rFonts w:ascii="Times New Roman" w:eastAsia="Calibri" w:hAnsi="Times New Roman" w:cs="Times New Roman"/>
          <w:sz w:val="28"/>
          <w:szCs w:val="28"/>
        </w:rPr>
        <w:t xml:space="preserve"> Ребята, мы с вами отлично поработали и много узнали. Предлагаю поблагодарить друг друга (дети кивают головами), обнять мамочку (дети и мамы обнимаются) и поцеловать ее в носик; теперь мамочки обнимают малышей и целуют их в макушку. 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6A6E">
        <w:rPr>
          <w:rFonts w:ascii="Times New Roman" w:eastAsia="Calibri" w:hAnsi="Times New Roman" w:cs="Times New Roman"/>
          <w:sz w:val="28"/>
          <w:szCs w:val="28"/>
          <w:u w:val="single"/>
        </w:rPr>
        <w:t>Педагог-психолог</w:t>
      </w:r>
      <w:r w:rsidRPr="00776A6E">
        <w:rPr>
          <w:rFonts w:ascii="Times New Roman" w:eastAsia="Calibri" w:hAnsi="Times New Roman" w:cs="Times New Roman"/>
          <w:sz w:val="28"/>
          <w:szCs w:val="28"/>
        </w:rPr>
        <w:t>: Левая ручка, правая ручка! Похлопайте друг другу!</w:t>
      </w:r>
    </w:p>
    <w:p w:rsidR="00776A6E" w:rsidRPr="00776A6E" w:rsidRDefault="00776A6E" w:rsidP="00776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6A6E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6E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6E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6E" w:rsidRPr="003E2B22" w:rsidRDefault="00776A6E" w:rsidP="00A927C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76A6E" w:rsidRPr="003E2B22" w:rsidSect="00100A4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43C47"/>
    <w:multiLevelType w:val="hybridMultilevel"/>
    <w:tmpl w:val="831C31A0"/>
    <w:lvl w:ilvl="0" w:tplc="041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">
    <w:nsid w:val="11785AD5"/>
    <w:multiLevelType w:val="hybridMultilevel"/>
    <w:tmpl w:val="7322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66B4A"/>
    <w:multiLevelType w:val="multilevel"/>
    <w:tmpl w:val="9BAA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D1C73"/>
    <w:multiLevelType w:val="hybridMultilevel"/>
    <w:tmpl w:val="FD540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321987"/>
    <w:multiLevelType w:val="hybridMultilevel"/>
    <w:tmpl w:val="768C6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930D3"/>
    <w:multiLevelType w:val="hybridMultilevel"/>
    <w:tmpl w:val="725496AC"/>
    <w:lvl w:ilvl="0" w:tplc="DD746E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B23F55"/>
    <w:multiLevelType w:val="hybridMultilevel"/>
    <w:tmpl w:val="B38A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454D4D"/>
    <w:multiLevelType w:val="hybridMultilevel"/>
    <w:tmpl w:val="557CD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981DFD"/>
    <w:multiLevelType w:val="multilevel"/>
    <w:tmpl w:val="627C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576C1B"/>
    <w:multiLevelType w:val="hybridMultilevel"/>
    <w:tmpl w:val="16E6C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460E46"/>
    <w:multiLevelType w:val="multilevel"/>
    <w:tmpl w:val="FFAE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1846D6"/>
    <w:multiLevelType w:val="multilevel"/>
    <w:tmpl w:val="FFAE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043885"/>
    <w:multiLevelType w:val="hybridMultilevel"/>
    <w:tmpl w:val="0F8A7AD0"/>
    <w:lvl w:ilvl="0" w:tplc="041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>
    <w:nsid w:val="7E88755E"/>
    <w:multiLevelType w:val="hybridMultilevel"/>
    <w:tmpl w:val="06764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0"/>
  </w:num>
  <w:num w:numId="5">
    <w:abstractNumId w:val="11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</w:num>
  <w:num w:numId="12">
    <w:abstractNumId w:val="4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02"/>
    <w:rsid w:val="00074900"/>
    <w:rsid w:val="00092B84"/>
    <w:rsid w:val="000D0807"/>
    <w:rsid w:val="00100A4A"/>
    <w:rsid w:val="00184783"/>
    <w:rsid w:val="001A542F"/>
    <w:rsid w:val="00221840"/>
    <w:rsid w:val="00234CC7"/>
    <w:rsid w:val="00245243"/>
    <w:rsid w:val="002E4931"/>
    <w:rsid w:val="003A29EB"/>
    <w:rsid w:val="003C7658"/>
    <w:rsid w:val="003E2B22"/>
    <w:rsid w:val="00531EFD"/>
    <w:rsid w:val="00682840"/>
    <w:rsid w:val="006857E1"/>
    <w:rsid w:val="007538D5"/>
    <w:rsid w:val="007614A8"/>
    <w:rsid w:val="00776A6E"/>
    <w:rsid w:val="008D6A02"/>
    <w:rsid w:val="00975F85"/>
    <w:rsid w:val="009D3D21"/>
    <w:rsid w:val="00A57707"/>
    <w:rsid w:val="00A66E21"/>
    <w:rsid w:val="00A927CC"/>
    <w:rsid w:val="00AF6874"/>
    <w:rsid w:val="00BB0B4F"/>
    <w:rsid w:val="00C429A9"/>
    <w:rsid w:val="00C71A95"/>
    <w:rsid w:val="00DB6276"/>
    <w:rsid w:val="00DD1E6F"/>
    <w:rsid w:val="00E30A99"/>
    <w:rsid w:val="00F56EB2"/>
    <w:rsid w:val="00F63D3D"/>
    <w:rsid w:val="00FB5D8A"/>
    <w:rsid w:val="00FD5EEC"/>
    <w:rsid w:val="00FE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16C70-E304-4D37-A57A-1D6BFB0E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A54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542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682840"/>
    <w:pPr>
      <w:spacing w:before="75" w:after="75" w:line="240" w:lineRule="auto"/>
      <w:ind w:left="105" w:right="105" w:firstLine="400"/>
      <w:jc w:val="both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68284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92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27CC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234CC7"/>
    <w:pPr>
      <w:spacing w:after="0" w:line="240" w:lineRule="auto"/>
    </w:pPr>
  </w:style>
  <w:style w:type="table" w:styleId="aa">
    <w:name w:val="Table Grid"/>
    <w:basedOn w:val="a1"/>
    <w:uiPriority w:val="39"/>
    <w:rsid w:val="00C71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hyperlink" Target="mailto:madou39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3149</Words>
  <Characters>17951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2</cp:revision>
  <cp:lastPrinted>2020-09-17T09:07:00Z</cp:lastPrinted>
  <dcterms:created xsi:type="dcterms:W3CDTF">2020-09-20T18:17:00Z</dcterms:created>
  <dcterms:modified xsi:type="dcterms:W3CDTF">2020-09-20T18:17:00Z</dcterms:modified>
</cp:coreProperties>
</file>