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20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3 </w:t>
      </w:r>
    </w:p>
    <w:p>
      <w:pPr>
        <w:pStyle w:val="Normal"/>
        <w:tabs>
          <w:tab w:val="clear" w:pos="720"/>
          <w:tab w:val="left" w:pos="4066" w:leader="none"/>
        </w:tabs>
        <w:spacing w:lineRule="auto" w:line="228"/>
        <w:ind w:left="5387" w:hanging="0"/>
        <w:rPr>
          <w:sz w:val="28"/>
          <w:szCs w:val="28"/>
        </w:rPr>
      </w:pPr>
      <w:r>
        <w:rPr>
          <w:sz w:val="28"/>
          <w:szCs w:val="28"/>
        </w:rPr>
        <w:t>к Регламенту организации и проведения Всероссийского конкурса профессионального мастерства</w:t>
      </w:r>
    </w:p>
    <w:p>
      <w:pPr>
        <w:pStyle w:val="Normal"/>
        <w:tabs>
          <w:tab w:val="clear" w:pos="720"/>
          <w:tab w:val="left" w:pos="4066" w:leader="none"/>
        </w:tabs>
        <w:spacing w:lineRule="auto" w:line="228"/>
        <w:ind w:left="5387" w:hanging="0"/>
        <w:rPr>
          <w:sz w:val="28"/>
          <w:szCs w:val="28"/>
        </w:rPr>
      </w:pPr>
      <w:r>
        <w:rPr>
          <w:sz w:val="28"/>
          <w:szCs w:val="28"/>
        </w:rPr>
        <w:t>«Педагог-психолог – 2023»</w:t>
      </w:r>
    </w:p>
    <w:p>
      <w:pPr>
        <w:pStyle w:val="Normal"/>
        <w:ind w:left="5245" w:hang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"/>
        <w:spacing w:lineRule="auto" w:line="360"/>
        <w:ind w:right="6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Согласие на фото/видеосъёмку, обработку и публикацию </w:t>
        <w:br/>
        <w:t>фото- и видеоматериалов с изображением ребенка</w:t>
      </w:r>
    </w:p>
    <w:p>
      <w:pPr>
        <w:pStyle w:val="Normal"/>
        <w:spacing w:lineRule="auto" w:line="360"/>
        <w:ind w:right="6" w:firstLine="851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 нижеподписавшийся(-яся), являясь законным представителем несовершеннолетнего, даю свое согласие на фото- и видеосъемку моего ребенка участнику Всероссийского Конкурса профессионального мастерства «Педагог-психолог – 2023» (далее – Конкурс) ________________________________________________________________________</w:t>
      </w:r>
    </w:p>
    <w:p>
      <w:pPr>
        <w:pStyle w:val="Normal"/>
        <w:spacing w:lineRule="auto" w:line="360"/>
        <w:ind w:right="-6" w:hanging="0"/>
        <w:jc w:val="center"/>
        <w:rPr>
          <w:sz w:val="20"/>
          <w:szCs w:val="20"/>
        </w:rPr>
      </w:pPr>
      <w:r>
        <w:rPr>
          <w:i/>
        </w:rPr>
        <w:t>(фамилия, имя, отчество участника)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 даю согласие на использование фото- и видеоматериалов несовершеннолетнего исключительно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 следующих целях: публикация </w:t>
        <w:br/>
        <w:t xml:space="preserve">на официальном сайте Конкурса в сети Интернет, на официальных сайтах Минпросвещения России, ФГБОУ ВО «Московский государственный психолого-педагогический университет», Общероссийской общественной организации «Федерация психологов образования России» и на принадлежащих им страницах </w:t>
        <w:br/>
        <w:t>в социальных сетях.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информирован(а) о том, что Общероссийская общественная организация «Федерация психологов образования России» гарантирует обработку </w:t>
        <w:br/>
        <w:t xml:space="preserve">фото- и видеоматериалов несовершеннолетнего только в целях, соответствующих организации Конкурса. 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 даю согласие на обработку фото и видеоматериалов, то есть совершение</w:t>
        <w:br/>
        <w:t xml:space="preserve">в том числе следующих действий: обработку (включая сбор, систематизацию, накопление, хранение, уточнение, обновление, изменение), использование, обезличивание, блокирование, уничтожение персональных данных, при этом общее описание вышеуказанных способов обработки приведено в Федеральном законе </w:t>
        <w:br/>
        <w:t>от 27 июля 2006 г. № 152-ФЗ «О персональных данных»,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согласие действует с момента подписания бессрочно (на весь период проведения Конкурса и после его завершения в архивных целях). Настоящее согласие может быть отозвано в любой момент по соглашению сторон. В случае неправомерного использования предоставленных данных соглашение отзывается письменным заявлением. Родитель (законный представитель) по письменному запросу имеет право на получение информации, касающейся обработки персональных данных (в соответствии с пунктом 4 статьи 14 Федерального закона </w:t>
        <w:br/>
        <w:t>от 27 июня 2006 № 152-ФЗ «О персональных данных»).</w:t>
      </w:r>
    </w:p>
    <w:p>
      <w:pPr>
        <w:pStyle w:val="Normal"/>
        <w:spacing w:lineRule="auto" w:line="31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f9"/>
        <w:tblW w:w="10199" w:type="dxa"/>
        <w:jc w:val="left"/>
        <w:tblInd w:w="-1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2520"/>
        <w:gridCol w:w="2579"/>
        <w:gridCol w:w="2551"/>
        <w:gridCol w:w="2548"/>
      </w:tblGrid>
      <w:tr>
        <w:trPr/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3" w:hanging="0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 xml:space="preserve">ФИО родителя </w:t>
            </w:r>
          </w:p>
          <w:p>
            <w:pPr>
              <w:pStyle w:val="Normal"/>
              <w:widowControl w:val="false"/>
              <w:ind w:right="3" w:hanging="0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(законного представителя)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3" w:hanging="0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ФИО несовершеннолетнего, год рождения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3" w:hanging="0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Дата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3" w:hanging="0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Подпись</w:t>
            </w:r>
          </w:p>
        </w:tc>
      </w:tr>
      <w:tr>
        <w:trPr/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3" w:firstLine="1134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3" w:firstLine="1134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3" w:firstLine="1134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3" w:firstLine="1134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</w:r>
          </w:p>
        </w:tc>
      </w:tr>
      <w:tr>
        <w:trPr/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3" w:firstLine="1134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3" w:firstLine="1134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3" w:firstLine="1134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3" w:firstLine="1134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</w:r>
          </w:p>
        </w:tc>
      </w:tr>
      <w:tr>
        <w:trPr/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3" w:firstLine="1134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3" w:firstLine="1134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3" w:firstLine="1134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3" w:firstLine="1134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</w:r>
          </w:p>
        </w:tc>
      </w:tr>
      <w:tr>
        <w:trPr/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3" w:firstLine="1134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3" w:firstLine="1134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3" w:firstLine="1134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3" w:firstLine="1134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</w:r>
          </w:p>
        </w:tc>
      </w:tr>
      <w:tr>
        <w:trPr/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3" w:firstLine="1134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3" w:firstLine="1134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3" w:firstLine="1134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3" w:firstLine="1134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</w:r>
          </w:p>
        </w:tc>
      </w:tr>
      <w:tr>
        <w:trPr/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3" w:firstLine="1134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3" w:firstLine="1134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3" w:firstLine="1134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3" w:firstLine="1134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</w:r>
          </w:p>
        </w:tc>
      </w:tr>
      <w:tr>
        <w:trPr/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3" w:firstLine="1134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3" w:firstLine="1134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3" w:firstLine="1134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3" w:firstLine="1134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</w:r>
          </w:p>
        </w:tc>
      </w:tr>
      <w:tr>
        <w:trPr/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3" w:firstLine="1134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3" w:firstLine="1134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3" w:firstLine="1134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3" w:firstLine="1134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</w:r>
          </w:p>
        </w:tc>
      </w:tr>
      <w:tr>
        <w:trPr/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3" w:firstLine="1134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3" w:firstLine="1134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3" w:firstLine="1134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right="3" w:firstLine="1134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</w:r>
          </w:p>
        </w:tc>
      </w:tr>
    </w:tbl>
    <w:p>
      <w:pPr>
        <w:pStyle w:val="Normal"/>
        <w:spacing w:lineRule="auto" w:line="360"/>
        <w:jc w:val="both"/>
        <w:rPr>
          <w:sz w:val="28"/>
          <w:szCs w:val="28"/>
        </w:rPr>
      </w:pPr>
      <w:r>
        <w:rPr/>
      </w:r>
    </w:p>
    <w:sectPr>
      <w:headerReference w:type="default" r:id="rId2"/>
      <w:footerReference w:type="default" r:id="rId3"/>
      <w:footerReference w:type="first" r:id="rId4"/>
      <w:type w:val="nextPage"/>
      <w:pgSz w:w="11906" w:h="16838"/>
      <w:pgMar w:left="1134" w:right="567" w:gutter="0" w:header="567" w:top="1134" w:footer="567" w:bottom="1134"/>
      <w:pgNumType w:start="1" w:fmt="decimal"/>
      <w:formProt w:val="false"/>
      <w:titlePg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Georgia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677" w:leader="none"/>
        <w:tab w:val="right" w:pos="9355" w:leader="none"/>
      </w:tabs>
      <w:rPr>
        <w:rFonts w:eastAsia="Times New Roman"/>
        <w:color w:val="000000"/>
        <w:sz w:val="16"/>
        <w:szCs w:val="16"/>
      </w:rPr>
    </w:pPr>
    <w:r>
      <w:rPr>
        <w:rFonts w:eastAsia="Times New Roman"/>
        <w:color w:val="000000"/>
        <w:sz w:val="16"/>
        <w:szCs w:val="16"/>
      </w:rPr>
      <w:t>Регламент – 07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677" w:leader="none"/>
        <w:tab w:val="right" w:pos="9355" w:leader="none"/>
      </w:tabs>
      <w:rPr>
        <w:rFonts w:eastAsia="Times New Roman"/>
        <w:color w:val="000000"/>
        <w:sz w:val="16"/>
        <w:szCs w:val="16"/>
      </w:rPr>
    </w:pPr>
    <w:r>
      <w:rPr>
        <w:rFonts w:eastAsia="Times New Roman"/>
        <w:color w:val="000000"/>
        <w:sz w:val="16"/>
        <w:szCs w:val="16"/>
      </w:rPr>
      <w:t>Регламент – 07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677" w:leader="none"/>
        <w:tab w:val="right" w:pos="9355" w:leader="none"/>
      </w:tabs>
      <w:jc w:val="center"/>
      <w:rPr>
        <w:rFonts w:eastAsia="Times New Roman"/>
        <w:color w:val="000000"/>
        <w:sz w:val="24"/>
        <w:szCs w:val="24"/>
      </w:rPr>
    </w:pPr>
    <w:r>
      <w:rPr>
        <w:rFonts w:eastAsia="Times New Roman"/>
        <w:color w:val="000000"/>
        <w:sz w:val="24"/>
        <w:szCs w:val="24"/>
      </w:rPr>
      <w:fldChar w:fldCharType="begin"/>
    </w:r>
    <w:r>
      <w:rPr>
        <w:sz w:val="24"/>
        <w:szCs w:val="24"/>
        <w:rFonts w:eastAsia="Times New Roman"/>
        <w:color w:val="000000"/>
      </w:rPr>
      <w:instrText xml:space="preserve"> PAGE </w:instrText>
    </w:r>
    <w:r>
      <w:rPr>
        <w:sz w:val="24"/>
        <w:szCs w:val="24"/>
        <w:rFonts w:eastAsia="Times New Roman"/>
        <w:color w:val="000000"/>
      </w:rPr>
      <w:fldChar w:fldCharType="separate"/>
    </w:r>
    <w:r>
      <w:rPr>
        <w:sz w:val="24"/>
        <w:szCs w:val="24"/>
        <w:rFonts w:eastAsia="Times New Roman"/>
        <w:color w:val="000000"/>
      </w:rPr>
      <w:t>2</w:t>
    </w:r>
    <w:r>
      <w:rPr>
        <w:sz w:val="24"/>
        <w:szCs w:val="24"/>
        <w:rFonts w:eastAsia="Times New Roman"/>
        <w:color w:val="000000"/>
      </w:rPr>
      <w:fldChar w:fldCharType="end"/>
    </w:r>
  </w:p>
</w:hdr>
</file>

<file path=word/settings.xml><?xml version="1.0" encoding="utf-8"?>
<w:settings xmlns:w="http://schemas.openxmlformats.org/wordprocessingml/2006/main">
  <w:zoom w:percent="116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f2e9f"/>
    <w:pPr>
      <w:widowControl/>
      <w:bidi w:val="0"/>
      <w:spacing w:before="0" w:after="0"/>
      <w:jc w:val="left"/>
    </w:pPr>
    <w:rPr>
      <w:rFonts w:eastAsia="" w:eastAsiaTheme="minorEastAsia" w:ascii="Times New Roman" w:hAnsi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>
    <w:name w:val="Интернет-ссылка"/>
    <w:basedOn w:val="DefaultParagraphFont"/>
    <w:uiPriority w:val="99"/>
    <w:unhideWhenUsed/>
    <w:rsid w:val="00c479ba"/>
    <w:rPr>
      <w:color w:val="0000FF"/>
      <w:u w:val="single"/>
    </w:rPr>
  </w:style>
  <w:style w:type="character" w:styleId="Style9" w:customStyle="1">
    <w:name w:val="Верхний колонтитул Знак"/>
    <w:basedOn w:val="DefaultParagraphFont"/>
    <w:uiPriority w:val="99"/>
    <w:qFormat/>
    <w:rsid w:val="0010665a"/>
    <w:rPr>
      <w:rFonts w:ascii="Times New Roman" w:hAnsi="Times New Roman" w:eastAsia="" w:cs="Times New Roman" w:eastAsiaTheme="minorEastAsia"/>
      <w:lang w:eastAsia="ru-RU"/>
    </w:rPr>
  </w:style>
  <w:style w:type="character" w:styleId="Style10" w:customStyle="1">
    <w:name w:val="Нижний колонтитул Знак"/>
    <w:basedOn w:val="DefaultParagraphFont"/>
    <w:uiPriority w:val="99"/>
    <w:qFormat/>
    <w:rsid w:val="0010665a"/>
    <w:rPr>
      <w:rFonts w:ascii="Times New Roman" w:hAnsi="Times New Roman" w:eastAsia="" w:cs="Times New Roman" w:eastAsiaTheme="minorEastAsia"/>
      <w:lang w:eastAsia="ru-RU"/>
    </w:rPr>
  </w:style>
  <w:style w:type="character" w:styleId="Style11" w:customStyle="1">
    <w:name w:val="Текст выноски Знак"/>
    <w:basedOn w:val="DefaultParagraphFont"/>
    <w:link w:val="BalloonText"/>
    <w:uiPriority w:val="99"/>
    <w:semiHidden/>
    <w:qFormat/>
    <w:rsid w:val="00d248d2"/>
    <w:rPr>
      <w:rFonts w:ascii="Tahoma" w:hAnsi="Tahoma" w:eastAsia="" w:cs="Tahoma" w:eastAsiaTheme="minorEastAsia"/>
      <w:sz w:val="16"/>
      <w:szCs w:val="16"/>
      <w:lang w:eastAsia="ru-RU"/>
    </w:rPr>
  </w:style>
  <w:style w:type="character" w:styleId="FontStyle33" w:customStyle="1">
    <w:name w:val="Font Style33"/>
    <w:qFormat/>
    <w:rsid w:val="00423f60"/>
    <w:rPr>
      <w:rFonts w:ascii="Times New Roman" w:hAnsi="Times New Roman"/>
      <w:color w:val="000000"/>
      <w:sz w:val="2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7b602e"/>
    <w:rPr>
      <w:sz w:val="16"/>
      <w:szCs w:val="16"/>
    </w:rPr>
  </w:style>
  <w:style w:type="character" w:styleId="Style12" w:customStyle="1">
    <w:name w:val="Текст примечания Знак"/>
    <w:basedOn w:val="DefaultParagraphFont"/>
    <w:link w:val="Annotationtext"/>
    <w:uiPriority w:val="99"/>
    <w:semiHidden/>
    <w:qFormat/>
    <w:rsid w:val="007b602e"/>
    <w:rPr>
      <w:rFonts w:ascii="Times New Roman" w:hAnsi="Times New Roman" w:eastAsia="" w:cs="Times New Roman" w:eastAsiaTheme="minorEastAsia"/>
      <w:sz w:val="20"/>
      <w:szCs w:val="20"/>
      <w:lang w:eastAsia="ru-RU"/>
    </w:rPr>
  </w:style>
  <w:style w:type="character" w:styleId="Style13" w:customStyle="1">
    <w:name w:val="Тема примечания Знак"/>
    <w:basedOn w:val="Style12"/>
    <w:link w:val="Annotationsubject"/>
    <w:uiPriority w:val="99"/>
    <w:semiHidden/>
    <w:qFormat/>
    <w:rsid w:val="007b602e"/>
    <w:rPr>
      <w:rFonts w:ascii="Times New Roman" w:hAnsi="Times New Roman" w:eastAsia="" w:cs="Times New Roman" w:eastAsiaTheme="minorEastAsia"/>
      <w:b/>
      <w:bCs/>
      <w:sz w:val="20"/>
      <w:szCs w:val="20"/>
      <w:lang w:eastAsia="ru-RU"/>
    </w:rPr>
  </w:style>
  <w:style w:type="character" w:styleId="Style14" w:customStyle="1">
    <w:name w:val="Посещённая гиперссылка"/>
    <w:rPr>
      <w:color w:val="800000"/>
      <w:u w:val="single"/>
    </w:rPr>
  </w:style>
  <w:style w:type="character" w:styleId="Style15" w:customStyle="1">
    <w:name w:val="Маркеры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ucida 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21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11" w:customStyle="1">
    <w:name w:val="Заголовок1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rsid w:val="00a132ff"/>
    <w:pPr>
      <w:spacing w:before="0" w:after="0"/>
      <w:ind w:left="720" w:hanging="0"/>
      <w:contextualSpacing/>
    </w:pPr>
    <w:rPr/>
  </w:style>
  <w:style w:type="paragraph" w:styleId="Style22" w:customStyle="1">
    <w:name w:val="Колонтитул"/>
    <w:basedOn w:val="Normal"/>
    <w:qFormat/>
    <w:pPr/>
    <w:rPr/>
  </w:style>
  <w:style w:type="paragraph" w:styleId="Style23">
    <w:name w:val="Header"/>
    <w:basedOn w:val="Normal"/>
    <w:link w:val="Style9"/>
    <w:uiPriority w:val="99"/>
    <w:unhideWhenUsed/>
    <w:rsid w:val="0010665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link w:val="Style10"/>
    <w:uiPriority w:val="99"/>
    <w:unhideWhenUsed/>
    <w:rsid w:val="0010665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1"/>
    <w:uiPriority w:val="99"/>
    <w:semiHidden/>
    <w:unhideWhenUsed/>
    <w:qFormat/>
    <w:rsid w:val="00d248d2"/>
    <w:pPr/>
    <w:rPr>
      <w:rFonts w:ascii="Tahoma" w:hAnsi="Tahoma" w:cs="Tahoma"/>
      <w:sz w:val="16"/>
      <w:szCs w:val="16"/>
    </w:rPr>
  </w:style>
  <w:style w:type="paragraph" w:styleId="ConsPlusNonformat" w:customStyle="1">
    <w:name w:val="ConsPlusNonformat"/>
    <w:qFormat/>
    <w:rsid w:val="00423f60"/>
    <w:pPr>
      <w:widowControl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Annotationtext">
    <w:name w:val="annotation text"/>
    <w:basedOn w:val="Normal"/>
    <w:link w:val="Style12"/>
    <w:uiPriority w:val="99"/>
    <w:semiHidden/>
    <w:unhideWhenUsed/>
    <w:qFormat/>
    <w:rsid w:val="007b602e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3"/>
    <w:uiPriority w:val="99"/>
    <w:semiHidden/>
    <w:unhideWhenUsed/>
    <w:qFormat/>
    <w:rsid w:val="007b602e"/>
    <w:pPr/>
    <w:rPr>
      <w:b/>
      <w:bCs/>
    </w:rPr>
  </w:style>
  <w:style w:type="paragraph" w:styleId="12" w:customStyle="1">
    <w:name w:val="Без интервала1"/>
    <w:qFormat/>
    <w:rsid w:val="00517b63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5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Revision">
    <w:name w:val="Revision"/>
    <w:uiPriority w:val="99"/>
    <w:semiHidden/>
    <w:qFormat/>
    <w:rsid w:val="0043014f"/>
    <w:pPr>
      <w:widowControl/>
      <w:bidi w:val="0"/>
      <w:spacing w:before="0" w:after="0"/>
      <w:jc w:val="left"/>
    </w:pPr>
    <w:rPr>
      <w:rFonts w:eastAsia="" w:eastAsiaTheme="minorEastAsia" w:ascii="Times New Roman" w:hAnsi="Times New Roman" w:cs="Times New Roman"/>
      <w:color w:val="auto"/>
      <w:kern w:val="0"/>
      <w:sz w:val="22"/>
      <w:szCs w:val="22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uiPriority w:val="59"/>
    <w:rsid w:val="00423f6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gJU23l44PKVXnl8CacMUpEhvBs+w==">AMUW2mV6DWFgzqxzhe1VtiIgzx6zKwdd/IxyNU7S/j12w5K8c08uxZyP8+jPMJvOfSNHcEanMWfMpQvow6ZaYSThsrQEIhnvw93rAr0LLSax19t826Ak5/ICtEjNVD+IS1cIrRNMY2Lu</go:docsCustomData>
</go:gDocsCustomXmlDataStorage>
</file>

<file path=customXml/itemProps1.xml><?xml version="1.0" encoding="utf-8"?>
<ds:datastoreItem xmlns:ds="http://schemas.openxmlformats.org/officeDocument/2006/customXml" ds:itemID="{48A657AF-DF1A-41A6-9710-30D9C0D720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LibreOffice/7.3.3.2$Windows_X86_64 LibreOffice_project/d1d0ea68f081ee2800a922cac8f79445e4603348</Application>
  <AppVersion>15.0000</AppVersion>
  <Pages>2</Pages>
  <Words>283</Words>
  <Characters>2196</Characters>
  <CharactersWithSpaces>2476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2023-06-28T09:49:00Z</dcterms:created>
  <dc:creator>user</dc:creator>
  <dc:description/>
  <dc:language>ru-RU</dc:language>
  <cp:lastModifiedBy/>
  <cp:lastPrinted>2023-06-08T13:40:00Z</cp:lastPrinted>
  <dcterms:modified xsi:type="dcterms:W3CDTF">2023-07-06T18:55:44Z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